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2016" w:rsidRDefault="00B12016" w:rsidP="0031200C">
      <w:pPr>
        <w:ind w:leftChars="0" w:left="2" w:hanging="2"/>
        <w:jc w:val="both"/>
        <w:rPr>
          <w:rFonts w:ascii="Calibri" w:eastAsia="Calibri" w:hAnsi="Calibri" w:cs="Calibri"/>
          <w:sz w:val="20"/>
          <w:szCs w:val="20"/>
        </w:rPr>
      </w:pPr>
    </w:p>
    <w:p w:rsidR="00B12016" w:rsidRDefault="00B12016" w:rsidP="003B7871">
      <w:pPr>
        <w:ind w:leftChars="0" w:left="2" w:hanging="2"/>
        <w:jc w:val="both"/>
        <w:rPr>
          <w:rFonts w:ascii="Calibri" w:eastAsia="Calibri" w:hAnsi="Calibri" w:cs="Calibri"/>
          <w:sz w:val="20"/>
          <w:szCs w:val="20"/>
        </w:rPr>
      </w:pPr>
    </w:p>
    <w:p w:rsidR="00B12016" w:rsidRDefault="00BF2F8A" w:rsidP="003B7871">
      <w:pPr>
        <w:ind w:leftChars="0" w:left="2" w:hanging="2"/>
        <w:jc w:val="center"/>
        <w:rPr>
          <w:rFonts w:ascii="Calibri" w:eastAsia="Calibri" w:hAnsi="Calibri" w:cs="Calibri"/>
        </w:rPr>
      </w:pPr>
      <w:r>
        <w:rPr>
          <w:rFonts w:ascii="Calibri" w:eastAsia="Calibri" w:hAnsi="Calibri" w:cs="Calibri"/>
          <w:b/>
        </w:rPr>
        <w:t xml:space="preserve">BASES PARA LA INVITACIÓN MIXTA DE ADJUDICACIÓN </w:t>
      </w:r>
      <w:r w:rsidRPr="00CD3F57">
        <w:rPr>
          <w:rFonts w:ascii="Calibri" w:eastAsia="Calibri" w:hAnsi="Calibri" w:cs="Calibri"/>
          <w:b/>
        </w:rPr>
        <w:t>MEDIANTE INVITACIÓN CON COTIZACIÓN DE TRES PROVEEDORES</w:t>
      </w:r>
      <w:r>
        <w:rPr>
          <w:rFonts w:ascii="Calibri" w:eastAsia="Calibri" w:hAnsi="Calibri" w:cs="Calibri"/>
          <w:b/>
        </w:rPr>
        <w:t xml:space="preserve"> No. M3E</w:t>
      </w:r>
      <w:r w:rsidRPr="00FD4C58">
        <w:rPr>
          <w:rFonts w:ascii="Calibri" w:eastAsia="Calibri" w:hAnsi="Calibri" w:cs="Calibri"/>
          <w:b/>
        </w:rPr>
        <w:t>-4</w:t>
      </w:r>
      <w:r w:rsidR="00752161" w:rsidRPr="00FD4C58">
        <w:rPr>
          <w:rFonts w:ascii="Calibri" w:eastAsia="Calibri" w:hAnsi="Calibri" w:cs="Calibri"/>
          <w:b/>
        </w:rPr>
        <w:t>55</w:t>
      </w:r>
      <w:r w:rsidR="00145DBE" w:rsidRPr="00FD4C58">
        <w:rPr>
          <w:rFonts w:ascii="Calibri" w:eastAsia="Calibri" w:hAnsi="Calibri" w:cs="Calibri"/>
          <w:b/>
        </w:rPr>
        <w:t>0</w:t>
      </w:r>
      <w:r w:rsidR="00FD4C58" w:rsidRPr="00FD4C58">
        <w:rPr>
          <w:rFonts w:ascii="Calibri" w:eastAsia="Calibri" w:hAnsi="Calibri" w:cs="Calibri"/>
          <w:b/>
        </w:rPr>
        <w:t>07</w:t>
      </w:r>
      <w:r w:rsidR="00145DBE" w:rsidRPr="00FD4C58">
        <w:rPr>
          <w:rFonts w:ascii="Calibri" w:eastAsia="Calibri" w:hAnsi="Calibri" w:cs="Calibri"/>
          <w:b/>
        </w:rPr>
        <w:t>2</w:t>
      </w:r>
      <w:r w:rsidR="00752161" w:rsidRPr="00FD4C58">
        <w:rPr>
          <w:rFonts w:ascii="Calibri" w:eastAsia="Calibri" w:hAnsi="Calibri" w:cs="Calibri"/>
          <w:b/>
        </w:rPr>
        <w:t>4</w:t>
      </w:r>
      <w:r w:rsidRPr="00FD4C58">
        <w:rPr>
          <w:rFonts w:ascii="Calibri" w:eastAsia="Calibri" w:hAnsi="Calibri" w:cs="Calibri"/>
          <w:b/>
        </w:rPr>
        <w:t>-1</w:t>
      </w:r>
    </w:p>
    <w:p w:rsidR="00B12016" w:rsidRDefault="00BF2F8A" w:rsidP="003B7871">
      <w:pPr>
        <w:ind w:leftChars="0" w:left="2" w:hanging="2"/>
        <w:jc w:val="center"/>
        <w:rPr>
          <w:rFonts w:ascii="Calibri" w:eastAsia="Calibri" w:hAnsi="Calibri" w:cs="Calibri"/>
        </w:rPr>
      </w:pPr>
      <w:r>
        <w:rPr>
          <w:rFonts w:ascii="Calibri" w:eastAsia="Calibri" w:hAnsi="Calibri" w:cs="Calibri"/>
          <w:b/>
        </w:rPr>
        <w:t xml:space="preserve">PARA LA ADQUISICIÓN DE </w:t>
      </w:r>
      <w:r w:rsidR="00CD3F57" w:rsidRPr="00CD3F57">
        <w:rPr>
          <w:rFonts w:ascii="Calibri" w:eastAsia="Calibri" w:hAnsi="Calibri" w:cs="Calibri"/>
          <w:b/>
        </w:rPr>
        <w:t>EQUIPOS DE GENERACIÓN ELÉCTRICA, APARATOS Y ACCESORIOS ELÉCTRICOS</w:t>
      </w:r>
    </w:p>
    <w:p w:rsidR="00B12016" w:rsidRDefault="00B12016" w:rsidP="003B7871">
      <w:pPr>
        <w:ind w:leftChars="0" w:left="2" w:hanging="2"/>
        <w:jc w:val="both"/>
        <w:rPr>
          <w:rFonts w:ascii="Calibri" w:eastAsia="Calibri" w:hAnsi="Calibri" w:cs="Calibri"/>
          <w:sz w:val="20"/>
          <w:szCs w:val="20"/>
        </w:rPr>
      </w:pPr>
    </w:p>
    <w:p w:rsidR="00B12016" w:rsidRDefault="00BF2F8A" w:rsidP="003B7871">
      <w:pPr>
        <w:ind w:leftChars="0" w:left="2" w:hanging="2"/>
        <w:jc w:val="both"/>
        <w:rPr>
          <w:rFonts w:ascii="Calibri" w:eastAsia="Calibri" w:hAnsi="Calibri" w:cs="Calibri"/>
          <w:u w:val="single"/>
        </w:rPr>
      </w:pPr>
      <w:r w:rsidRPr="00CD3F57">
        <w:rPr>
          <w:rFonts w:ascii="Calibri" w:eastAsia="Calibri" w:hAnsi="Calibri" w:cs="Calibri"/>
          <w:b/>
        </w:rPr>
        <w:t>FECHA</w:t>
      </w:r>
      <w:r w:rsidRPr="00D60FCF">
        <w:rPr>
          <w:rFonts w:ascii="Calibri" w:eastAsia="Calibri" w:hAnsi="Calibri" w:cs="Calibri"/>
          <w:b/>
        </w:rPr>
        <w:t xml:space="preserve">: </w:t>
      </w:r>
      <w:r w:rsidR="00FD4C58" w:rsidRPr="00D60FCF">
        <w:rPr>
          <w:rFonts w:ascii="Calibri" w:eastAsia="Calibri" w:hAnsi="Calibri" w:cs="Calibri"/>
          <w:b/>
        </w:rPr>
        <w:t>0</w:t>
      </w:r>
      <w:r w:rsidR="00D60FCF" w:rsidRPr="00D60FCF">
        <w:rPr>
          <w:rFonts w:ascii="Calibri" w:eastAsia="Calibri" w:hAnsi="Calibri" w:cs="Calibri"/>
          <w:b/>
        </w:rPr>
        <w:t>1</w:t>
      </w:r>
      <w:r w:rsidR="0082215E" w:rsidRPr="00D60FCF">
        <w:rPr>
          <w:rFonts w:ascii="Calibri" w:eastAsia="Calibri" w:hAnsi="Calibri" w:cs="Calibri"/>
          <w:b/>
        </w:rPr>
        <w:t xml:space="preserve"> </w:t>
      </w:r>
      <w:r w:rsidRPr="00D60FCF">
        <w:rPr>
          <w:rFonts w:ascii="Calibri" w:eastAsia="Calibri" w:hAnsi="Calibri" w:cs="Calibri"/>
          <w:b/>
        </w:rPr>
        <w:t>de</w:t>
      </w:r>
      <w:r w:rsidRPr="00CD3F57">
        <w:rPr>
          <w:rFonts w:ascii="Calibri" w:eastAsia="Calibri" w:hAnsi="Calibri" w:cs="Calibri"/>
          <w:b/>
        </w:rPr>
        <w:t xml:space="preserve"> </w:t>
      </w:r>
      <w:r w:rsidR="00FD4C58">
        <w:rPr>
          <w:rFonts w:ascii="Calibri" w:eastAsia="Calibri" w:hAnsi="Calibri" w:cs="Calibri"/>
          <w:b/>
        </w:rPr>
        <w:t>marzo</w:t>
      </w:r>
      <w:r w:rsidRPr="00CD3F57">
        <w:rPr>
          <w:rFonts w:ascii="Calibri" w:eastAsia="Calibri" w:hAnsi="Calibri" w:cs="Calibri"/>
          <w:b/>
        </w:rPr>
        <w:t xml:space="preserve"> de 202</w:t>
      </w:r>
      <w:r w:rsidR="00752161">
        <w:rPr>
          <w:rFonts w:ascii="Calibri" w:eastAsia="Calibri" w:hAnsi="Calibri" w:cs="Calibri"/>
          <w:b/>
        </w:rPr>
        <w:t>4</w:t>
      </w:r>
      <w:r>
        <w:rPr>
          <w:rFonts w:ascii="Calibri" w:eastAsia="Calibri" w:hAnsi="Calibri" w:cs="Calibri"/>
          <w:b/>
        </w:rPr>
        <w:t xml:space="preserve"> </w:t>
      </w:r>
    </w:p>
    <w:p w:rsidR="00B12016" w:rsidRDefault="00B12016" w:rsidP="003B7871">
      <w:pPr>
        <w:ind w:leftChars="0" w:left="2" w:hanging="2"/>
        <w:jc w:val="both"/>
        <w:rPr>
          <w:rFonts w:ascii="Calibri" w:eastAsia="Calibri" w:hAnsi="Calibri" w:cs="Calibri"/>
          <w:color w:val="FF0000"/>
          <w:sz w:val="20"/>
          <w:szCs w:val="20"/>
        </w:rPr>
      </w:pPr>
    </w:p>
    <w:p w:rsidR="00B12016" w:rsidRDefault="00BF2F8A" w:rsidP="003B7871">
      <w:pPr>
        <w:ind w:leftChars="0" w:left="2"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B12016" w:rsidRDefault="00B12016" w:rsidP="003B7871">
      <w:pPr>
        <w:ind w:leftChars="0" w:left="2" w:hanging="2"/>
        <w:jc w:val="both"/>
        <w:rPr>
          <w:rFonts w:ascii="Calibri" w:eastAsia="Calibri" w:hAnsi="Calibri" w:cs="Calibri"/>
          <w:sz w:val="20"/>
          <w:szCs w:val="20"/>
          <w:highlight w:val="white"/>
        </w:rPr>
      </w:pPr>
    </w:p>
    <w:p w:rsidR="00B12016" w:rsidRDefault="00BF2F8A" w:rsidP="0031200C">
      <w:pPr>
        <w:spacing w:after="120"/>
        <w:ind w:leftChars="0" w:left="0" w:firstLineChars="0"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Dirección de Adquisiciones y Suministros ubicada en Carretera Guanajuato Juventino Rosas K.M. 9.5, Colonia Yerbabuena, Guanajuato, Gto.</w:t>
      </w:r>
    </w:p>
    <w:p w:rsidR="00B12016" w:rsidRDefault="00BF2F8A" w:rsidP="003B7871">
      <w:pPr>
        <w:spacing w:after="120"/>
        <w:ind w:leftChars="0" w:left="2"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B12016" w:rsidRDefault="00BF2F8A" w:rsidP="003B7871">
      <w:pPr>
        <w:spacing w:after="120"/>
        <w:ind w:leftChars="0" w:left="2" w:hanging="2"/>
        <w:jc w:val="both"/>
        <w:rPr>
          <w:rFonts w:ascii="Calibri" w:eastAsia="Calibri" w:hAnsi="Calibri" w:cs="Calibri"/>
          <w:color w:val="000000"/>
          <w:sz w:val="20"/>
          <w:szCs w:val="20"/>
        </w:rPr>
      </w:pPr>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r>
        <w:rPr>
          <w:rFonts w:ascii="Calibri" w:eastAsia="Calibri" w:hAnsi="Calibri" w:cs="Calibri"/>
          <w:sz w:val="20"/>
          <w:szCs w:val="20"/>
        </w:rPr>
        <w:t xml:space="preserve">: Sistema desarrollado en la plataforma de SRM (Supplier Relationship Management- Gestión de relaciones con Proveedores), al cual se accede a través de la página </w:t>
      </w:r>
      <w:r w:rsidR="00DC4DE7">
        <w:rPr>
          <w:rFonts w:ascii="Calibri" w:eastAsia="Calibri" w:hAnsi="Calibri" w:cs="Calibri"/>
          <w:sz w:val="20"/>
          <w:szCs w:val="20"/>
        </w:rPr>
        <w:t>electrónica</w:t>
      </w:r>
      <w:r>
        <w:rPr>
          <w:rFonts w:ascii="Calibri" w:eastAsia="Calibri" w:hAnsi="Calibri" w:cs="Calibri"/>
          <w:sz w:val="20"/>
          <w:szCs w:val="20"/>
        </w:rPr>
        <w:t xml:space="preserve">: </w:t>
      </w:r>
      <w:hyperlink r:id="rId10">
        <w:r>
          <w:rPr>
            <w:rFonts w:ascii="Calibri" w:eastAsia="Calibri" w:hAnsi="Calibri" w:cs="Calibri"/>
            <w:color w:val="0000FF"/>
            <w:sz w:val="20"/>
            <w:szCs w:val="20"/>
            <w:u w:val="single"/>
          </w:rPr>
          <w:t>https://pseig.guanajuato.gob.mx:9100/irj/portal</w:t>
        </w:r>
      </w:hyperlink>
    </w:p>
    <w:p w:rsidR="00B12016" w:rsidRDefault="00BF2F8A" w:rsidP="003B7871">
      <w:pPr>
        <w:spacing w:after="120"/>
        <w:ind w:leftChars="0" w:left="2"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B12016" w:rsidRDefault="00BF2F8A" w:rsidP="003B7871">
      <w:pPr>
        <w:spacing w:after="120"/>
        <w:ind w:leftChars="0" w:left="2"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B12016" w:rsidRDefault="00BF2F8A" w:rsidP="003B7871">
      <w:pPr>
        <w:spacing w:after="120"/>
        <w:ind w:leftChars="0" w:left="2"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B12016" w:rsidRDefault="00BF2F8A" w:rsidP="003B7871">
      <w:pPr>
        <w:spacing w:after="120"/>
        <w:ind w:leftChars="0" w:left="2"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B12016" w:rsidRDefault="00BF2F8A" w:rsidP="003B7871">
      <w:pPr>
        <w:spacing w:before="240" w:after="240"/>
        <w:ind w:leftChars="0" w:left="2"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B12016" w:rsidRDefault="00BF2F8A" w:rsidP="003B7871">
      <w:pPr>
        <w:spacing w:after="120"/>
        <w:ind w:leftChars="0" w:left="2"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4973FB" w:rsidRDefault="004973FB" w:rsidP="003B7871">
      <w:pPr>
        <w:spacing w:after="120"/>
        <w:ind w:leftChars="0" w:left="2" w:hanging="2"/>
        <w:jc w:val="both"/>
        <w:rPr>
          <w:rFonts w:ascii="Calibri" w:eastAsia="Calibri" w:hAnsi="Calibri" w:cs="Calibri"/>
          <w:sz w:val="20"/>
          <w:szCs w:val="20"/>
        </w:rPr>
      </w:pPr>
      <w:r w:rsidRPr="004973FB">
        <w:rPr>
          <w:rFonts w:ascii="Calibri" w:eastAsia="Calibri" w:hAnsi="Calibri" w:cs="Calibri"/>
          <w:b/>
          <w:sz w:val="20"/>
          <w:szCs w:val="20"/>
        </w:rPr>
        <w:t>CFE:</w:t>
      </w:r>
      <w:r w:rsidRPr="004973FB">
        <w:rPr>
          <w:rFonts w:ascii="Calibri" w:eastAsia="Calibri" w:hAnsi="Calibri" w:cs="Calibri"/>
          <w:sz w:val="20"/>
          <w:szCs w:val="20"/>
        </w:rPr>
        <w:t xml:space="preserve"> Comisión Federal de Electricidad.</w:t>
      </w:r>
    </w:p>
    <w:p w:rsidR="004973FB" w:rsidRDefault="004973FB" w:rsidP="003B7871">
      <w:pPr>
        <w:spacing w:after="120"/>
        <w:ind w:leftChars="0" w:left="2" w:hanging="2"/>
        <w:jc w:val="both"/>
        <w:rPr>
          <w:rFonts w:ascii="Calibri" w:eastAsia="Calibri" w:hAnsi="Calibri" w:cs="Calibri"/>
          <w:sz w:val="20"/>
          <w:szCs w:val="20"/>
        </w:rPr>
      </w:pPr>
      <w:r w:rsidRPr="004973FB">
        <w:rPr>
          <w:rFonts w:ascii="Calibri" w:eastAsia="Calibri" w:hAnsi="Calibri" w:cs="Calibri"/>
          <w:b/>
          <w:sz w:val="20"/>
          <w:szCs w:val="20"/>
        </w:rPr>
        <w:t>UL:</w:t>
      </w:r>
      <w:r w:rsidRPr="004973FB">
        <w:rPr>
          <w:rFonts w:ascii="Calibri" w:eastAsia="Calibri" w:hAnsi="Calibri" w:cs="Calibri"/>
          <w:sz w:val="20"/>
          <w:szCs w:val="20"/>
        </w:rPr>
        <w:t xml:space="preserve"> Underwriters Laboratories</w:t>
      </w:r>
    </w:p>
    <w:p w:rsidR="004973FB" w:rsidRDefault="004973FB" w:rsidP="003B7871">
      <w:pPr>
        <w:spacing w:after="120"/>
        <w:ind w:leftChars="0" w:left="2" w:hanging="2"/>
        <w:jc w:val="both"/>
        <w:rPr>
          <w:rFonts w:ascii="Calibri" w:eastAsia="Calibri" w:hAnsi="Calibri" w:cs="Calibri"/>
          <w:sz w:val="20"/>
          <w:szCs w:val="20"/>
        </w:rPr>
      </w:pPr>
      <w:r w:rsidRPr="004973FB">
        <w:rPr>
          <w:rFonts w:ascii="Calibri" w:eastAsia="Calibri" w:hAnsi="Calibri" w:cs="Calibri"/>
          <w:b/>
          <w:sz w:val="20"/>
          <w:szCs w:val="20"/>
        </w:rPr>
        <w:t>IEEE:</w:t>
      </w:r>
      <w:r w:rsidRPr="004973FB">
        <w:rPr>
          <w:rFonts w:ascii="Calibri" w:eastAsia="Calibri" w:hAnsi="Calibri" w:cs="Calibri"/>
          <w:sz w:val="20"/>
          <w:szCs w:val="20"/>
        </w:rPr>
        <w:t xml:space="preserve"> Institute of Electrical and Electronics Engineers</w:t>
      </w:r>
    </w:p>
    <w:p w:rsidR="004973FB" w:rsidRDefault="004973FB" w:rsidP="003B7871">
      <w:pPr>
        <w:spacing w:after="120"/>
        <w:ind w:leftChars="0" w:left="2" w:hanging="2"/>
        <w:jc w:val="both"/>
        <w:rPr>
          <w:rFonts w:ascii="Calibri" w:eastAsia="Calibri" w:hAnsi="Calibri" w:cs="Calibri"/>
          <w:sz w:val="20"/>
          <w:szCs w:val="20"/>
        </w:rPr>
      </w:pPr>
    </w:p>
    <w:p w:rsidR="00B12016" w:rsidRDefault="00BF2F8A" w:rsidP="003B7871">
      <w:pPr>
        <w:ind w:leftChars="0" w:left="2" w:hanging="2"/>
        <w:jc w:val="both"/>
        <w:rPr>
          <w:rFonts w:ascii="Calibri" w:eastAsia="Calibri" w:hAnsi="Calibri" w:cs="Calibri"/>
        </w:rPr>
      </w:pPr>
      <w:r>
        <w:rPr>
          <w:rFonts w:ascii="Calibri" w:eastAsia="Calibri" w:hAnsi="Calibri" w:cs="Calibri"/>
          <w:b/>
        </w:rPr>
        <w:t>PROVEEDORES DE GOBIERNO DEL ESTADO DE GUANAJUATO:</w:t>
      </w:r>
    </w:p>
    <w:p w:rsidR="00B12016" w:rsidRDefault="00B12016" w:rsidP="003B7871">
      <w:pPr>
        <w:ind w:leftChars="0" w:left="2" w:hanging="2"/>
        <w:jc w:val="both"/>
        <w:rPr>
          <w:rFonts w:ascii="Calibri" w:eastAsia="Calibri" w:hAnsi="Calibri" w:cs="Calibri"/>
          <w:sz w:val="20"/>
          <w:szCs w:val="20"/>
        </w:rPr>
      </w:pPr>
    </w:p>
    <w:p w:rsidR="00B12016" w:rsidRDefault="00BF2F8A" w:rsidP="003B7871">
      <w:pPr>
        <w:ind w:leftChars="0" w:left="2"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w:t>
      </w:r>
      <w:r w:rsidRPr="00145DBE">
        <w:rPr>
          <w:rFonts w:ascii="Calibri" w:eastAsia="Calibri" w:hAnsi="Calibri" w:cs="Calibri"/>
          <w:b/>
          <w:sz w:val="20"/>
          <w:szCs w:val="20"/>
          <w:u w:val="single"/>
        </w:rPr>
        <w:t>Estatal de Proveedores actualizado al 20</w:t>
      </w:r>
      <w:r w:rsidR="00CD3F57" w:rsidRPr="00145DBE">
        <w:rPr>
          <w:rFonts w:ascii="Calibri" w:eastAsia="Calibri" w:hAnsi="Calibri" w:cs="Calibri"/>
          <w:b/>
          <w:sz w:val="20"/>
          <w:szCs w:val="20"/>
          <w:u w:val="single"/>
        </w:rPr>
        <w:t>23</w:t>
      </w:r>
      <w:r w:rsidRPr="00145DBE">
        <w:rPr>
          <w:rFonts w:ascii="Calibri" w:eastAsia="Calibri" w:hAnsi="Calibri" w:cs="Calibri"/>
          <w:sz w:val="20"/>
          <w:szCs w:val="20"/>
        </w:rPr>
        <w:t xml:space="preserve">, los bienes comprendidos en el </w:t>
      </w:r>
      <w:r w:rsidRPr="00145DBE">
        <w:rPr>
          <w:rFonts w:ascii="Calibri" w:eastAsia="Calibri" w:hAnsi="Calibri" w:cs="Calibri"/>
          <w:b/>
          <w:sz w:val="20"/>
          <w:szCs w:val="20"/>
        </w:rPr>
        <w:t>A</w:t>
      </w:r>
      <w:r w:rsidR="003B0E70" w:rsidRPr="00145DBE">
        <w:rPr>
          <w:rFonts w:ascii="Calibri" w:eastAsia="Calibri" w:hAnsi="Calibri" w:cs="Calibri"/>
          <w:b/>
          <w:sz w:val="20"/>
          <w:szCs w:val="20"/>
        </w:rPr>
        <w:t>NEXO</w:t>
      </w:r>
      <w:r w:rsidRPr="00145DBE">
        <w:rPr>
          <w:rFonts w:ascii="Calibri" w:eastAsia="Calibri" w:hAnsi="Calibri" w:cs="Calibri"/>
          <w:b/>
          <w:sz w:val="20"/>
          <w:szCs w:val="20"/>
        </w:rPr>
        <w:t xml:space="preserve"> I de la </w:t>
      </w:r>
      <w:r w:rsidRPr="00FD4C58">
        <w:rPr>
          <w:rFonts w:ascii="Calibri" w:eastAsia="Calibri" w:hAnsi="Calibri" w:cs="Calibri"/>
          <w:b/>
          <w:sz w:val="20"/>
          <w:szCs w:val="20"/>
        </w:rPr>
        <w:t>invitación M3E-</w:t>
      </w:r>
      <w:r w:rsidRPr="00FD4C58">
        <w:rPr>
          <w:rFonts w:ascii="Calibri" w:eastAsia="Calibri" w:hAnsi="Calibri" w:cs="Calibri"/>
          <w:b/>
          <w:sz w:val="20"/>
          <w:szCs w:val="20"/>
        </w:rPr>
        <w:lastRenderedPageBreak/>
        <w:t>4</w:t>
      </w:r>
      <w:r w:rsidR="00752161" w:rsidRPr="00FD4C58">
        <w:rPr>
          <w:rFonts w:ascii="Calibri" w:eastAsia="Calibri" w:hAnsi="Calibri" w:cs="Calibri"/>
          <w:b/>
          <w:sz w:val="20"/>
          <w:szCs w:val="20"/>
        </w:rPr>
        <w:t>55</w:t>
      </w:r>
      <w:r w:rsidR="00145DBE" w:rsidRPr="00FD4C58">
        <w:rPr>
          <w:rFonts w:ascii="Calibri" w:eastAsia="Calibri" w:hAnsi="Calibri" w:cs="Calibri"/>
          <w:b/>
          <w:sz w:val="20"/>
          <w:szCs w:val="20"/>
        </w:rPr>
        <w:t>0</w:t>
      </w:r>
      <w:r w:rsidR="00FD4C58" w:rsidRPr="00FD4C58">
        <w:rPr>
          <w:rFonts w:ascii="Calibri" w:eastAsia="Calibri" w:hAnsi="Calibri" w:cs="Calibri"/>
          <w:b/>
          <w:sz w:val="20"/>
          <w:szCs w:val="20"/>
        </w:rPr>
        <w:t>07</w:t>
      </w:r>
      <w:r w:rsidR="00145DBE" w:rsidRPr="00FD4C58">
        <w:rPr>
          <w:rFonts w:ascii="Calibri" w:eastAsia="Calibri" w:hAnsi="Calibri" w:cs="Calibri"/>
          <w:b/>
          <w:sz w:val="20"/>
          <w:szCs w:val="20"/>
        </w:rPr>
        <w:t>2</w:t>
      </w:r>
      <w:r w:rsidR="00752161" w:rsidRPr="00FD4C58">
        <w:rPr>
          <w:rFonts w:ascii="Calibri" w:eastAsia="Calibri" w:hAnsi="Calibri" w:cs="Calibri"/>
          <w:b/>
          <w:sz w:val="20"/>
          <w:szCs w:val="20"/>
        </w:rPr>
        <w:t>4</w:t>
      </w:r>
      <w:r w:rsidRPr="00FD4C58">
        <w:rPr>
          <w:rFonts w:ascii="Calibri" w:eastAsia="Calibri" w:hAnsi="Calibri" w:cs="Calibri"/>
          <w:b/>
          <w:sz w:val="20"/>
          <w:szCs w:val="20"/>
        </w:rPr>
        <w:t>-1</w:t>
      </w:r>
      <w:r w:rsidRPr="00FD4C58">
        <w:rPr>
          <w:rFonts w:ascii="Calibri" w:eastAsia="Calibri" w:hAnsi="Calibri" w:cs="Calibri"/>
          <w:sz w:val="20"/>
          <w:szCs w:val="20"/>
        </w:rPr>
        <w:t xml:space="preserve">, a través del portal </w:t>
      </w:r>
      <w:r w:rsidRPr="00FD4C58">
        <w:rPr>
          <w:rFonts w:ascii="Calibri" w:eastAsia="Calibri" w:hAnsi="Calibri" w:cs="Calibri"/>
          <w:b/>
          <w:sz w:val="20"/>
          <w:szCs w:val="20"/>
        </w:rPr>
        <w:t>e·compras</w:t>
      </w:r>
      <w:r w:rsidRPr="00FD4C58">
        <w:rPr>
          <w:rFonts w:ascii="Calibri" w:eastAsia="Calibri" w:hAnsi="Calibri" w:cs="Calibri"/>
          <w:sz w:val="20"/>
          <w:szCs w:val="20"/>
        </w:rPr>
        <w:t xml:space="preserve"> o</w:t>
      </w:r>
      <w:r w:rsidRPr="00FD4C58">
        <w:rPr>
          <w:rFonts w:ascii="Calibri" w:eastAsia="Calibri" w:hAnsi="Calibri" w:cs="Calibri"/>
          <w:b/>
          <w:sz w:val="20"/>
          <w:szCs w:val="20"/>
        </w:rPr>
        <w:t xml:space="preserve"> </w:t>
      </w:r>
      <w:r w:rsidRPr="00FD4C58">
        <w:rPr>
          <w:rFonts w:ascii="Calibri" w:eastAsia="Calibri" w:hAnsi="Calibri" w:cs="Calibri"/>
          <w:sz w:val="20"/>
          <w:szCs w:val="20"/>
        </w:rPr>
        <w:t>de</w:t>
      </w:r>
      <w:r w:rsidRPr="00FD4C58">
        <w:rPr>
          <w:rFonts w:ascii="Calibri" w:eastAsia="Calibri" w:hAnsi="Calibri" w:cs="Calibri"/>
          <w:b/>
          <w:sz w:val="20"/>
          <w:szCs w:val="20"/>
        </w:rPr>
        <w:t xml:space="preserve"> manera presencial</w:t>
      </w:r>
      <w:r w:rsidRPr="00FD4C58">
        <w:rPr>
          <w:rFonts w:ascii="Calibri" w:eastAsia="Calibri" w:hAnsi="Calibri" w:cs="Calibri"/>
          <w:sz w:val="20"/>
          <w:szCs w:val="20"/>
        </w:rPr>
        <w:t>, guardando las mejores condiciones de mercado para el Gobierno del Estado.</w:t>
      </w:r>
    </w:p>
    <w:p w:rsidR="00B12016" w:rsidRDefault="00B12016" w:rsidP="003B7871">
      <w:pPr>
        <w:ind w:leftChars="0" w:left="2" w:hanging="2"/>
        <w:jc w:val="both"/>
        <w:rPr>
          <w:rFonts w:ascii="Calibri" w:eastAsia="Calibri" w:hAnsi="Calibri" w:cs="Calibri"/>
          <w:sz w:val="20"/>
          <w:szCs w:val="20"/>
        </w:rPr>
      </w:pPr>
    </w:p>
    <w:p w:rsidR="00B12016" w:rsidRDefault="00BF2F8A" w:rsidP="003B7871">
      <w:pPr>
        <w:ind w:leftChars="0" w:left="2"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1">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2">
        <w:r>
          <w:rPr>
            <w:rFonts w:ascii="Calibri" w:eastAsia="Calibri" w:hAnsi="Calibri" w:cs="Calibri"/>
            <w:color w:val="1155CC"/>
            <w:sz w:val="20"/>
            <w:szCs w:val="20"/>
            <w:highlight w:val="white"/>
            <w:u w:val="single"/>
          </w:rPr>
          <w:t>https://pseig.guanajuato.gob.mx:9100/irj/portal</w:t>
        </w:r>
      </w:hyperlink>
    </w:p>
    <w:p w:rsidR="00B12016" w:rsidRDefault="00B12016" w:rsidP="003B7871">
      <w:pPr>
        <w:ind w:leftChars="0" w:left="2" w:hanging="2"/>
        <w:jc w:val="both"/>
        <w:rPr>
          <w:rFonts w:ascii="Calibri" w:eastAsia="Calibri" w:hAnsi="Calibri" w:cs="Calibri"/>
          <w:sz w:val="20"/>
          <w:szCs w:val="20"/>
        </w:rPr>
      </w:pPr>
    </w:p>
    <w:p w:rsidR="00B12016" w:rsidRDefault="00BF2F8A" w:rsidP="003B7871">
      <w:pPr>
        <w:shd w:val="clear" w:color="auto" w:fill="0000FF"/>
        <w:ind w:leftChars="0" w:left="2" w:hanging="2"/>
        <w:jc w:val="center"/>
        <w:rPr>
          <w:rFonts w:ascii="Calibri" w:eastAsia="Calibri" w:hAnsi="Calibri" w:cs="Calibri"/>
        </w:rPr>
      </w:pPr>
      <w:r>
        <w:rPr>
          <w:rFonts w:ascii="Calibri" w:eastAsia="Calibri" w:hAnsi="Calibri" w:cs="Calibri"/>
          <w:b/>
        </w:rPr>
        <w:t>I. INFORMACIÓN ESPECÍFICA DE LA INVITACIÓN</w:t>
      </w:r>
    </w:p>
    <w:p w:rsidR="00B12016" w:rsidRDefault="00B12016" w:rsidP="003B7871">
      <w:pPr>
        <w:ind w:leftChars="0" w:left="2" w:hanging="2"/>
        <w:jc w:val="both"/>
        <w:rPr>
          <w:rFonts w:ascii="Calibri" w:eastAsia="Calibri" w:hAnsi="Calibri" w:cs="Calibri"/>
          <w:sz w:val="20"/>
          <w:szCs w:val="20"/>
        </w:rPr>
      </w:pPr>
    </w:p>
    <w:p w:rsidR="00B12016" w:rsidRDefault="00BF2F8A" w:rsidP="003B7871">
      <w:pPr>
        <w:numPr>
          <w:ilvl w:val="0"/>
          <w:numId w:val="14"/>
        </w:numPr>
        <w:ind w:leftChars="0" w:left="2" w:hanging="2"/>
        <w:jc w:val="both"/>
        <w:rPr>
          <w:rFonts w:ascii="Calibri" w:eastAsia="Calibri" w:hAnsi="Calibri" w:cs="Calibri"/>
        </w:rPr>
      </w:pPr>
      <w:r>
        <w:rPr>
          <w:rFonts w:ascii="Calibri" w:eastAsia="Calibri" w:hAnsi="Calibri" w:cs="Calibri"/>
          <w:b/>
        </w:rPr>
        <w:t>DESCRIPCIÓN COMPLETA DE LOS BIENES</w:t>
      </w:r>
    </w:p>
    <w:p w:rsidR="00B12016" w:rsidRDefault="00B12016" w:rsidP="003B7871">
      <w:pPr>
        <w:ind w:leftChars="0" w:left="2" w:hanging="2"/>
        <w:jc w:val="both"/>
        <w:rPr>
          <w:rFonts w:ascii="Calibri" w:eastAsia="Calibri" w:hAnsi="Calibri" w:cs="Calibri"/>
          <w:sz w:val="20"/>
          <w:szCs w:val="20"/>
        </w:rPr>
      </w:pPr>
    </w:p>
    <w:p w:rsidR="00B12016" w:rsidRDefault="00BF2F8A" w:rsidP="003B7871">
      <w:pPr>
        <w:ind w:leftChars="0" w:left="2"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Pr="007B223B">
        <w:rPr>
          <w:rFonts w:ascii="Calibri" w:eastAsia="Calibri" w:hAnsi="Calibri" w:cs="Calibri"/>
          <w:b/>
          <w:sz w:val="20"/>
          <w:szCs w:val="20"/>
        </w:rPr>
        <w:t>A</w:t>
      </w:r>
      <w:r w:rsidR="003B0E70" w:rsidRPr="007B223B">
        <w:rPr>
          <w:rFonts w:ascii="Calibri" w:eastAsia="Calibri" w:hAnsi="Calibri" w:cs="Calibri"/>
          <w:b/>
          <w:sz w:val="20"/>
          <w:szCs w:val="20"/>
        </w:rPr>
        <w:t>NEXOS</w:t>
      </w:r>
      <w:r w:rsidRPr="007B223B">
        <w:rPr>
          <w:rFonts w:ascii="Calibri" w:eastAsia="Calibri" w:hAnsi="Calibri" w:cs="Calibri"/>
          <w:b/>
          <w:sz w:val="20"/>
          <w:szCs w:val="20"/>
        </w:rPr>
        <w:t xml:space="preserve"> I, A, </w:t>
      </w:r>
      <w:r w:rsidR="00694CC0">
        <w:rPr>
          <w:rFonts w:ascii="Calibri" w:eastAsia="Calibri" w:hAnsi="Calibri" w:cs="Calibri"/>
          <w:b/>
          <w:sz w:val="20"/>
          <w:szCs w:val="20"/>
        </w:rPr>
        <w:t xml:space="preserve">AB, </w:t>
      </w:r>
      <w:r w:rsidRPr="007B223B">
        <w:rPr>
          <w:rFonts w:ascii="Calibri" w:eastAsia="Calibri" w:hAnsi="Calibri" w:cs="Calibri"/>
          <w:b/>
          <w:sz w:val="20"/>
          <w:szCs w:val="20"/>
        </w:rPr>
        <w:t>B, C, E, F, G, H, J,</w:t>
      </w:r>
      <w:r w:rsidR="007F3A28">
        <w:rPr>
          <w:rFonts w:ascii="Calibri" w:eastAsia="Calibri" w:hAnsi="Calibri" w:cs="Calibri"/>
          <w:b/>
          <w:sz w:val="20"/>
          <w:szCs w:val="20"/>
        </w:rPr>
        <w:t xml:space="preserve"> M, N</w:t>
      </w:r>
      <w:r w:rsidRPr="007B223B">
        <w:rPr>
          <w:rFonts w:ascii="Calibri" w:eastAsia="Calibri" w:hAnsi="Calibri" w:cs="Calibri"/>
          <w:b/>
          <w:sz w:val="20"/>
          <w:szCs w:val="20"/>
        </w:rPr>
        <w:t xml:space="preserve"> y R</w:t>
      </w:r>
      <w:r w:rsidRPr="007B223B">
        <w:rPr>
          <w:rFonts w:ascii="Calibri" w:eastAsia="Calibri" w:hAnsi="Calibri" w:cs="Calibri"/>
          <w:sz w:val="20"/>
          <w:szCs w:val="20"/>
        </w:rPr>
        <w:t>,</w:t>
      </w:r>
      <w:r>
        <w:rPr>
          <w:rFonts w:ascii="Calibri" w:eastAsia="Calibri" w:hAnsi="Calibri" w:cs="Calibri"/>
          <w:sz w:val="20"/>
          <w:szCs w:val="20"/>
        </w:rPr>
        <w:t xml:space="preserve"> que incluyen las especificaciones, características y demás términos en forma detallada en la Dirección, o en su caso solicitar la información al correo </w:t>
      </w:r>
      <w:hyperlink r:id="rId13" w:history="1">
        <w:r w:rsidR="007F3A28" w:rsidRPr="007833DA">
          <w:rPr>
            <w:rStyle w:val="Hipervnculo"/>
            <w:rFonts w:ascii="Calibri" w:eastAsia="Calibri" w:hAnsi="Calibri" w:cs="Calibri"/>
            <w:sz w:val="20"/>
            <w:szCs w:val="20"/>
          </w:rPr>
          <w:t>asanchezsa@</w:t>
        </w:r>
      </w:hyperlink>
      <w:hyperlink r:id="rId14">
        <w:r w:rsidRPr="00CD3F57">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B12016" w:rsidRDefault="00B12016" w:rsidP="003B7871">
      <w:pPr>
        <w:ind w:leftChars="0" w:left="2" w:hanging="2"/>
        <w:jc w:val="both"/>
        <w:rPr>
          <w:rFonts w:ascii="Calibri" w:eastAsia="Calibri" w:hAnsi="Calibri" w:cs="Calibri"/>
          <w:sz w:val="20"/>
          <w:szCs w:val="20"/>
        </w:rPr>
      </w:pPr>
    </w:p>
    <w:p w:rsidR="00117429" w:rsidRDefault="00117429" w:rsidP="003B7871">
      <w:pPr>
        <w:ind w:leftChars="0" w:left="2" w:hanging="2"/>
        <w:jc w:val="both"/>
        <w:rPr>
          <w:rFonts w:ascii="Calibri" w:eastAsia="Calibri" w:hAnsi="Calibri" w:cs="Calibri"/>
          <w:sz w:val="20"/>
          <w:szCs w:val="20"/>
        </w:rPr>
      </w:pPr>
    </w:p>
    <w:p w:rsidR="00B12016" w:rsidRDefault="00BF2F8A" w:rsidP="003B7871">
      <w:pPr>
        <w:numPr>
          <w:ilvl w:val="0"/>
          <w:numId w:val="14"/>
        </w:numPr>
        <w:ind w:leftChars="0" w:left="2" w:hanging="2"/>
        <w:jc w:val="both"/>
        <w:rPr>
          <w:rFonts w:ascii="Calibri" w:eastAsia="Calibri" w:hAnsi="Calibri" w:cs="Calibri"/>
        </w:rPr>
      </w:pPr>
      <w:r>
        <w:rPr>
          <w:rFonts w:ascii="Calibri" w:eastAsia="Calibri" w:hAnsi="Calibri" w:cs="Calibri"/>
          <w:b/>
        </w:rPr>
        <w:t>VISITA A INSTALACIONES</w:t>
      </w:r>
    </w:p>
    <w:p w:rsidR="00B12016" w:rsidRDefault="00B12016" w:rsidP="003B7871">
      <w:pPr>
        <w:ind w:leftChars="0" w:left="2" w:hanging="2"/>
        <w:jc w:val="both"/>
        <w:rPr>
          <w:rFonts w:ascii="Calibri" w:eastAsia="Calibri" w:hAnsi="Calibri" w:cs="Calibri"/>
          <w:sz w:val="20"/>
          <w:szCs w:val="20"/>
        </w:rPr>
      </w:pPr>
    </w:p>
    <w:p w:rsidR="00B12016" w:rsidRDefault="00BF2F8A" w:rsidP="003B7871">
      <w:pPr>
        <w:ind w:leftChars="0" w:left="2" w:hanging="2"/>
        <w:jc w:val="both"/>
        <w:rPr>
          <w:rFonts w:ascii="Calibri" w:eastAsia="Calibri" w:hAnsi="Calibri" w:cs="Calibri"/>
          <w:sz w:val="20"/>
          <w:szCs w:val="20"/>
          <w:u w:val="single"/>
        </w:rPr>
      </w:pPr>
      <w:r>
        <w:rPr>
          <w:rFonts w:ascii="Calibri" w:eastAsia="Calibri" w:hAnsi="Calibri" w:cs="Calibri"/>
          <w:sz w:val="20"/>
          <w:szCs w:val="20"/>
        </w:rPr>
        <w:t xml:space="preserve">Con el objeto de que los participantes estén en posibilidad de integrar sus ofertas técnica y económica, considerando la infraestructura y las características de las necesidades que se requieren </w:t>
      </w:r>
      <w:r w:rsidRPr="008C3DB9">
        <w:rPr>
          <w:rFonts w:ascii="Calibri" w:eastAsia="Calibri" w:hAnsi="Calibri" w:cs="Calibri"/>
          <w:sz w:val="20"/>
          <w:szCs w:val="20"/>
        </w:rPr>
        <w:t xml:space="preserve">para el </w:t>
      </w:r>
      <w:r w:rsidRPr="008C3DB9">
        <w:rPr>
          <w:rFonts w:ascii="Calibri" w:eastAsia="Calibri" w:hAnsi="Calibri" w:cs="Calibri"/>
          <w:b/>
          <w:sz w:val="20"/>
          <w:szCs w:val="20"/>
        </w:rPr>
        <w:t>A</w:t>
      </w:r>
      <w:r w:rsidR="003B0E70">
        <w:rPr>
          <w:rFonts w:ascii="Calibri" w:eastAsia="Calibri" w:hAnsi="Calibri" w:cs="Calibri"/>
          <w:b/>
          <w:sz w:val="20"/>
          <w:szCs w:val="20"/>
        </w:rPr>
        <w:t>NEXO</w:t>
      </w:r>
      <w:r w:rsidRPr="008C3DB9">
        <w:rPr>
          <w:rFonts w:ascii="Calibri" w:eastAsia="Calibri" w:hAnsi="Calibri" w:cs="Calibri"/>
          <w:b/>
          <w:sz w:val="20"/>
          <w:szCs w:val="20"/>
        </w:rPr>
        <w:t xml:space="preserve"> I </w:t>
      </w:r>
      <w:r w:rsidRPr="008C3DB9">
        <w:rPr>
          <w:rFonts w:ascii="Calibri" w:eastAsia="Calibri" w:hAnsi="Calibri" w:cs="Calibri"/>
          <w:sz w:val="20"/>
          <w:szCs w:val="20"/>
          <w:u w:val="single"/>
        </w:rPr>
        <w:t>es de</w:t>
      </w:r>
      <w:r>
        <w:rPr>
          <w:rFonts w:ascii="Calibri" w:eastAsia="Calibri" w:hAnsi="Calibri" w:cs="Calibri"/>
          <w:sz w:val="20"/>
          <w:szCs w:val="20"/>
          <w:u w:val="single"/>
        </w:rPr>
        <w:t xml:space="preserve"> carácter obligatorio presentarse en la entidad y/o dependencia a fin de conocer los  espacios en los cuales se instalarán dichos equipos y/o bienes, ya que en dicha reunión se les otorgará una </w:t>
      </w:r>
      <w:r>
        <w:rPr>
          <w:rFonts w:ascii="Calibri" w:eastAsia="Calibri" w:hAnsi="Calibri" w:cs="Calibri"/>
          <w:b/>
          <w:sz w:val="20"/>
          <w:szCs w:val="20"/>
          <w:u w:val="single"/>
        </w:rPr>
        <w:t xml:space="preserve">minuta de </w:t>
      </w:r>
      <w:r w:rsidRPr="008C3DB9">
        <w:rPr>
          <w:rFonts w:ascii="Calibri" w:eastAsia="Calibri" w:hAnsi="Calibri" w:cs="Calibri"/>
          <w:b/>
          <w:sz w:val="20"/>
          <w:szCs w:val="20"/>
          <w:u w:val="single"/>
        </w:rPr>
        <w:t xml:space="preserve">visita </w:t>
      </w:r>
      <w:r w:rsidR="00CD3F57" w:rsidRPr="008C3DB9">
        <w:rPr>
          <w:rFonts w:ascii="Calibri" w:eastAsia="Calibri" w:hAnsi="Calibri" w:cs="Calibri"/>
          <w:b/>
          <w:sz w:val="20"/>
          <w:szCs w:val="20"/>
          <w:u w:val="single"/>
        </w:rPr>
        <w:t>o</w:t>
      </w:r>
      <w:r w:rsidRPr="008C3DB9">
        <w:rPr>
          <w:rFonts w:ascii="Calibri" w:eastAsia="Calibri" w:hAnsi="Calibri" w:cs="Calibri"/>
          <w:b/>
          <w:sz w:val="20"/>
          <w:szCs w:val="20"/>
          <w:u w:val="single"/>
        </w:rPr>
        <w:t xml:space="preserve"> constancia de visita</w:t>
      </w:r>
      <w:r>
        <w:rPr>
          <w:rFonts w:ascii="Calibri" w:eastAsia="Calibri" w:hAnsi="Calibri" w:cs="Calibri"/>
          <w:sz w:val="20"/>
          <w:szCs w:val="20"/>
          <w:u w:val="single"/>
        </w:rPr>
        <w:t xml:space="preserve"> por parte de la Entidad y/o dependencia, misma que deberá incluir dentro de su propuesta técnica, la cual fungirá como constancia que acredite la asistencia de los participantes. </w:t>
      </w:r>
    </w:p>
    <w:p w:rsidR="00B12016" w:rsidRDefault="00B12016" w:rsidP="003B7871">
      <w:pPr>
        <w:ind w:leftChars="0" w:left="2" w:hanging="2"/>
        <w:jc w:val="both"/>
        <w:rPr>
          <w:rFonts w:ascii="Calibri" w:eastAsia="Calibri" w:hAnsi="Calibri" w:cs="Calibri"/>
          <w:sz w:val="20"/>
          <w:szCs w:val="20"/>
          <w:u w:val="single"/>
        </w:rPr>
      </w:pPr>
    </w:p>
    <w:p w:rsidR="00B12016" w:rsidRDefault="00BF2F8A" w:rsidP="003B7871">
      <w:pPr>
        <w:ind w:leftChars="0" w:left="2" w:hanging="2"/>
        <w:jc w:val="both"/>
        <w:rPr>
          <w:rFonts w:ascii="Calibri" w:eastAsia="Calibri" w:hAnsi="Calibri" w:cs="Calibri"/>
          <w:sz w:val="20"/>
          <w:szCs w:val="20"/>
        </w:rPr>
      </w:pPr>
      <w:r>
        <w:rPr>
          <w:rFonts w:ascii="Calibri" w:eastAsia="Calibri" w:hAnsi="Calibri" w:cs="Calibri"/>
          <w:sz w:val="20"/>
          <w:szCs w:val="20"/>
        </w:rPr>
        <w:t xml:space="preserve">La visita se llevará a cabo de la siguiente manera, en el lugar, fecha y hora referidos y con el personal responsable, según se señala a continuación: </w:t>
      </w:r>
    </w:p>
    <w:p w:rsidR="00B12016" w:rsidRDefault="00B12016" w:rsidP="003B7871">
      <w:pPr>
        <w:ind w:leftChars="0" w:left="2" w:hanging="2"/>
        <w:jc w:val="both"/>
        <w:rPr>
          <w:rFonts w:ascii="Calibri" w:eastAsia="Calibri" w:hAnsi="Calibri" w:cs="Calibri"/>
          <w:sz w:val="20"/>
          <w:szCs w:val="20"/>
        </w:rPr>
      </w:pPr>
    </w:p>
    <w:tbl>
      <w:tblPr>
        <w:tblStyle w:val="a3"/>
        <w:tblW w:w="974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
        <w:gridCol w:w="3422"/>
        <w:gridCol w:w="1701"/>
        <w:gridCol w:w="3668"/>
      </w:tblGrid>
      <w:tr w:rsidR="00B12016" w:rsidTr="00F31618">
        <w:trPr>
          <w:jc w:val="center"/>
        </w:trPr>
        <w:tc>
          <w:tcPr>
            <w:tcW w:w="957" w:type="dxa"/>
            <w:shd w:val="clear" w:color="auto" w:fill="CCFFFF"/>
            <w:vAlign w:val="center"/>
          </w:tcPr>
          <w:p w:rsidR="00B12016" w:rsidRDefault="00BF2F8A" w:rsidP="003B7871">
            <w:pPr>
              <w:ind w:leftChars="0" w:left="2" w:hanging="2"/>
              <w:jc w:val="center"/>
              <w:rPr>
                <w:rFonts w:ascii="Calibri" w:eastAsia="Calibri" w:hAnsi="Calibri" w:cs="Calibri"/>
                <w:color w:val="000090"/>
                <w:sz w:val="20"/>
                <w:szCs w:val="20"/>
              </w:rPr>
            </w:pPr>
            <w:r>
              <w:rPr>
                <w:rFonts w:ascii="Calibri" w:eastAsia="Calibri" w:hAnsi="Calibri" w:cs="Calibri"/>
                <w:b/>
                <w:color w:val="000090"/>
                <w:sz w:val="20"/>
                <w:szCs w:val="20"/>
              </w:rPr>
              <w:t>PARTIDA</w:t>
            </w:r>
          </w:p>
        </w:tc>
        <w:tc>
          <w:tcPr>
            <w:tcW w:w="3422" w:type="dxa"/>
            <w:shd w:val="clear" w:color="auto" w:fill="CCFFFF"/>
            <w:vAlign w:val="center"/>
          </w:tcPr>
          <w:p w:rsidR="00B12016" w:rsidRDefault="00BF2F8A" w:rsidP="003B7871">
            <w:pPr>
              <w:ind w:leftChars="0" w:left="2"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1701" w:type="dxa"/>
            <w:shd w:val="clear" w:color="auto" w:fill="CCFFFF"/>
            <w:vAlign w:val="center"/>
          </w:tcPr>
          <w:p w:rsidR="00B12016" w:rsidRDefault="00BF2F8A" w:rsidP="003B7871">
            <w:pPr>
              <w:ind w:leftChars="0" w:left="2" w:hanging="2"/>
              <w:jc w:val="center"/>
              <w:rPr>
                <w:rFonts w:ascii="Calibri" w:eastAsia="Calibri" w:hAnsi="Calibri" w:cs="Calibri"/>
                <w:color w:val="000090"/>
                <w:sz w:val="20"/>
                <w:szCs w:val="20"/>
              </w:rPr>
            </w:pPr>
            <w:r>
              <w:rPr>
                <w:rFonts w:ascii="Calibri" w:eastAsia="Calibri" w:hAnsi="Calibri" w:cs="Calibri"/>
                <w:b/>
                <w:color w:val="000090"/>
                <w:sz w:val="20"/>
                <w:szCs w:val="20"/>
              </w:rPr>
              <w:t>FECHA Y HORA</w:t>
            </w:r>
          </w:p>
        </w:tc>
        <w:tc>
          <w:tcPr>
            <w:tcW w:w="3668" w:type="dxa"/>
            <w:shd w:val="clear" w:color="auto" w:fill="CCFFFF"/>
            <w:vAlign w:val="center"/>
          </w:tcPr>
          <w:p w:rsidR="00B12016" w:rsidRDefault="00BF2F8A" w:rsidP="003B7871">
            <w:pPr>
              <w:ind w:leftChars="0" w:left="2"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r>
      <w:tr w:rsidR="00B12016" w:rsidTr="00F31618">
        <w:trPr>
          <w:jc w:val="center"/>
        </w:trPr>
        <w:tc>
          <w:tcPr>
            <w:tcW w:w="957" w:type="dxa"/>
            <w:vAlign w:val="center"/>
          </w:tcPr>
          <w:p w:rsidR="00B12016" w:rsidRDefault="00BF2F8A" w:rsidP="003B7871">
            <w:pPr>
              <w:ind w:leftChars="0" w:left="2" w:hanging="2"/>
              <w:jc w:val="center"/>
              <w:rPr>
                <w:rFonts w:ascii="Calibri" w:eastAsia="Calibri" w:hAnsi="Calibri" w:cs="Calibri"/>
                <w:sz w:val="20"/>
                <w:szCs w:val="20"/>
              </w:rPr>
            </w:pPr>
            <w:r>
              <w:rPr>
                <w:rFonts w:ascii="Calibri" w:eastAsia="Calibri" w:hAnsi="Calibri" w:cs="Calibri"/>
                <w:b/>
                <w:sz w:val="20"/>
                <w:szCs w:val="20"/>
              </w:rPr>
              <w:t>1</w:t>
            </w:r>
          </w:p>
        </w:tc>
        <w:tc>
          <w:tcPr>
            <w:tcW w:w="3422" w:type="dxa"/>
            <w:vAlign w:val="center"/>
          </w:tcPr>
          <w:p w:rsidR="00F31618" w:rsidRDefault="00752161" w:rsidP="00F31618">
            <w:pPr>
              <w:ind w:leftChars="0" w:left="2" w:hanging="2"/>
              <w:jc w:val="center"/>
              <w:rPr>
                <w:rFonts w:ascii="Calibri" w:eastAsia="Calibri" w:hAnsi="Calibri" w:cs="Calibri"/>
                <w:sz w:val="20"/>
                <w:szCs w:val="20"/>
              </w:rPr>
            </w:pPr>
            <w:r>
              <w:rPr>
                <w:rFonts w:ascii="Calibri" w:eastAsia="Calibri" w:hAnsi="Calibri" w:cs="Calibri"/>
                <w:sz w:val="20"/>
                <w:szCs w:val="20"/>
              </w:rPr>
              <w:t>Servicio de Administración tributaria (SATEG)</w:t>
            </w:r>
          </w:p>
          <w:p w:rsidR="00752161" w:rsidRDefault="00752161" w:rsidP="00752161">
            <w:pPr>
              <w:ind w:leftChars="0" w:left="2" w:hanging="2"/>
              <w:jc w:val="center"/>
              <w:rPr>
                <w:rFonts w:ascii="Calibri" w:eastAsia="Calibri" w:hAnsi="Calibri" w:cs="Calibri"/>
                <w:sz w:val="20"/>
                <w:szCs w:val="20"/>
              </w:rPr>
            </w:pPr>
            <w:r>
              <w:rPr>
                <w:rFonts w:ascii="Calibri" w:eastAsia="Calibri" w:hAnsi="Calibri" w:cs="Calibri"/>
                <w:sz w:val="20"/>
                <w:szCs w:val="20"/>
              </w:rPr>
              <w:t>Plaza de la Paz # 100, Guanajuato Puerto Interior, C.P. 36275. Silao, Gto.</w:t>
            </w:r>
          </w:p>
        </w:tc>
        <w:tc>
          <w:tcPr>
            <w:tcW w:w="1701" w:type="dxa"/>
            <w:vAlign w:val="center"/>
          </w:tcPr>
          <w:p w:rsidR="00B12016" w:rsidRPr="00D60FCF" w:rsidRDefault="00D60FCF" w:rsidP="003B7871">
            <w:pPr>
              <w:ind w:leftChars="0" w:left="2" w:hanging="2"/>
              <w:jc w:val="center"/>
              <w:rPr>
                <w:rFonts w:ascii="Calibri" w:eastAsia="Calibri" w:hAnsi="Calibri" w:cs="Calibri"/>
                <w:sz w:val="20"/>
                <w:szCs w:val="20"/>
              </w:rPr>
            </w:pPr>
            <w:r w:rsidRPr="00D60FCF">
              <w:rPr>
                <w:rFonts w:ascii="Calibri" w:eastAsia="Calibri" w:hAnsi="Calibri" w:cs="Calibri"/>
                <w:b/>
                <w:sz w:val="20"/>
                <w:szCs w:val="20"/>
              </w:rPr>
              <w:t>06</w:t>
            </w:r>
            <w:r w:rsidR="00B01647" w:rsidRPr="00D60FCF">
              <w:rPr>
                <w:rFonts w:ascii="Calibri" w:eastAsia="Calibri" w:hAnsi="Calibri" w:cs="Calibri"/>
                <w:b/>
                <w:sz w:val="20"/>
                <w:szCs w:val="20"/>
              </w:rPr>
              <w:t xml:space="preserve"> </w:t>
            </w:r>
            <w:r w:rsidR="00BF2F8A" w:rsidRPr="00D60FCF">
              <w:rPr>
                <w:rFonts w:ascii="Calibri" w:eastAsia="Calibri" w:hAnsi="Calibri" w:cs="Calibri"/>
                <w:b/>
                <w:sz w:val="20"/>
                <w:szCs w:val="20"/>
              </w:rPr>
              <w:t xml:space="preserve">de </w:t>
            </w:r>
            <w:r w:rsidR="00752161" w:rsidRPr="00D60FCF">
              <w:rPr>
                <w:rFonts w:ascii="Calibri" w:eastAsia="Calibri" w:hAnsi="Calibri" w:cs="Calibri"/>
                <w:b/>
                <w:sz w:val="20"/>
                <w:szCs w:val="20"/>
              </w:rPr>
              <w:t>marzo</w:t>
            </w:r>
            <w:r w:rsidR="00BF2F8A" w:rsidRPr="00D60FCF">
              <w:rPr>
                <w:rFonts w:ascii="Calibri" w:eastAsia="Calibri" w:hAnsi="Calibri" w:cs="Calibri"/>
                <w:b/>
                <w:sz w:val="20"/>
                <w:szCs w:val="20"/>
              </w:rPr>
              <w:t xml:space="preserve"> de 202</w:t>
            </w:r>
            <w:r w:rsidR="00752161" w:rsidRPr="00D60FCF">
              <w:rPr>
                <w:rFonts w:ascii="Calibri" w:eastAsia="Calibri" w:hAnsi="Calibri" w:cs="Calibri"/>
                <w:b/>
                <w:sz w:val="20"/>
                <w:szCs w:val="20"/>
              </w:rPr>
              <w:t>4</w:t>
            </w:r>
          </w:p>
          <w:p w:rsidR="00B12016" w:rsidRDefault="00B01647" w:rsidP="00D60FCF">
            <w:pPr>
              <w:ind w:leftChars="0" w:left="2" w:hanging="2"/>
              <w:jc w:val="center"/>
              <w:rPr>
                <w:rFonts w:ascii="Calibri" w:eastAsia="Calibri" w:hAnsi="Calibri" w:cs="Calibri"/>
                <w:sz w:val="20"/>
                <w:szCs w:val="20"/>
              </w:rPr>
            </w:pPr>
            <w:r w:rsidRPr="00D60FCF">
              <w:rPr>
                <w:rFonts w:ascii="Calibri" w:eastAsia="Calibri" w:hAnsi="Calibri" w:cs="Calibri"/>
                <w:b/>
                <w:sz w:val="20"/>
                <w:szCs w:val="20"/>
              </w:rPr>
              <w:t>a las 1</w:t>
            </w:r>
            <w:r w:rsidR="00D60FCF" w:rsidRPr="00D60FCF">
              <w:rPr>
                <w:rFonts w:ascii="Calibri" w:eastAsia="Calibri" w:hAnsi="Calibri" w:cs="Calibri"/>
                <w:b/>
                <w:sz w:val="20"/>
                <w:szCs w:val="20"/>
              </w:rPr>
              <w:t>0</w:t>
            </w:r>
            <w:r w:rsidR="00BF2F8A" w:rsidRPr="00D60FCF">
              <w:rPr>
                <w:rFonts w:ascii="Calibri" w:eastAsia="Calibri" w:hAnsi="Calibri" w:cs="Calibri"/>
                <w:b/>
                <w:sz w:val="20"/>
                <w:szCs w:val="20"/>
              </w:rPr>
              <w:t>:00 hrs.</w:t>
            </w:r>
          </w:p>
        </w:tc>
        <w:tc>
          <w:tcPr>
            <w:tcW w:w="3668" w:type="dxa"/>
            <w:vAlign w:val="center"/>
          </w:tcPr>
          <w:p w:rsidR="00B81055" w:rsidRDefault="00B81055" w:rsidP="003B7871">
            <w:pPr>
              <w:ind w:leftChars="0" w:left="2" w:hanging="2"/>
              <w:jc w:val="center"/>
              <w:rPr>
                <w:rFonts w:ascii="Calibri" w:eastAsia="Calibri" w:hAnsi="Calibri" w:cs="Calibri"/>
                <w:b/>
                <w:sz w:val="20"/>
                <w:szCs w:val="20"/>
              </w:rPr>
            </w:pPr>
            <w:r>
              <w:rPr>
                <w:rFonts w:ascii="Calibri" w:eastAsia="Calibri" w:hAnsi="Calibri" w:cs="Calibri"/>
                <w:b/>
                <w:sz w:val="20"/>
                <w:szCs w:val="20"/>
              </w:rPr>
              <w:t xml:space="preserve">C. </w:t>
            </w:r>
            <w:r w:rsidR="00752161">
              <w:rPr>
                <w:rFonts w:ascii="Calibri" w:eastAsia="Calibri" w:hAnsi="Calibri" w:cs="Calibri"/>
                <w:b/>
                <w:sz w:val="20"/>
                <w:szCs w:val="20"/>
              </w:rPr>
              <w:t>José Andrés Ramírez Aguayo( Jefe de Departamento de Sustentabilidad Energética</w:t>
            </w:r>
            <w:r w:rsidR="00D60FCF">
              <w:rPr>
                <w:rFonts w:ascii="Calibri" w:eastAsia="Calibri" w:hAnsi="Calibri" w:cs="Calibri"/>
                <w:b/>
                <w:sz w:val="20"/>
                <w:szCs w:val="20"/>
              </w:rPr>
              <w:t xml:space="preserve"> </w:t>
            </w:r>
            <w:r w:rsidR="00752161">
              <w:rPr>
                <w:rFonts w:ascii="Calibri" w:eastAsia="Calibri" w:hAnsi="Calibri" w:cs="Calibri"/>
                <w:b/>
                <w:sz w:val="20"/>
                <w:szCs w:val="20"/>
              </w:rPr>
              <w:t xml:space="preserve">de la SMAOT </w:t>
            </w:r>
          </w:p>
          <w:p w:rsidR="00B81055" w:rsidRPr="00605ACE" w:rsidRDefault="00B81055" w:rsidP="003B7871">
            <w:pPr>
              <w:ind w:leftChars="0" w:left="2" w:hanging="2"/>
              <w:jc w:val="center"/>
              <w:rPr>
                <w:rFonts w:ascii="Calibri" w:eastAsia="Calibri" w:hAnsi="Calibri" w:cs="Calibri"/>
                <w:sz w:val="20"/>
                <w:szCs w:val="20"/>
              </w:rPr>
            </w:pPr>
            <w:r>
              <w:rPr>
                <w:rFonts w:ascii="Calibri" w:eastAsia="Calibri" w:hAnsi="Calibri" w:cs="Calibri"/>
                <w:sz w:val="20"/>
                <w:szCs w:val="20"/>
              </w:rPr>
              <w:t>Tel: 46</w:t>
            </w:r>
            <w:r w:rsidR="00752161">
              <w:rPr>
                <w:rFonts w:ascii="Calibri" w:eastAsia="Calibri" w:hAnsi="Calibri" w:cs="Calibri"/>
                <w:sz w:val="20"/>
                <w:szCs w:val="20"/>
              </w:rPr>
              <w:t>4</w:t>
            </w:r>
            <w:r>
              <w:rPr>
                <w:rFonts w:ascii="Calibri" w:eastAsia="Calibri" w:hAnsi="Calibri" w:cs="Calibri"/>
                <w:sz w:val="20"/>
                <w:szCs w:val="20"/>
              </w:rPr>
              <w:t>-</w:t>
            </w:r>
            <w:r w:rsidR="00752161">
              <w:rPr>
                <w:rFonts w:ascii="Calibri" w:eastAsia="Calibri" w:hAnsi="Calibri" w:cs="Calibri"/>
                <w:sz w:val="20"/>
                <w:szCs w:val="20"/>
              </w:rPr>
              <w:t>120 1194</w:t>
            </w:r>
          </w:p>
          <w:p w:rsidR="00B12016" w:rsidRDefault="00B81055" w:rsidP="00752161">
            <w:pPr>
              <w:ind w:leftChars="0" w:left="2" w:hanging="2"/>
              <w:jc w:val="center"/>
              <w:rPr>
                <w:rFonts w:ascii="Calibri" w:eastAsia="Calibri" w:hAnsi="Calibri" w:cs="Calibri"/>
                <w:sz w:val="20"/>
                <w:szCs w:val="20"/>
              </w:rPr>
            </w:pPr>
            <w:r>
              <w:rPr>
                <w:rFonts w:ascii="Calibri" w:eastAsia="Calibri" w:hAnsi="Calibri" w:cs="Calibri"/>
                <w:sz w:val="20"/>
                <w:szCs w:val="20"/>
              </w:rPr>
              <w:t>C</w:t>
            </w:r>
            <w:r w:rsidRPr="00605ACE">
              <w:rPr>
                <w:rFonts w:ascii="Calibri" w:eastAsia="Calibri" w:hAnsi="Calibri" w:cs="Calibri"/>
                <w:sz w:val="20"/>
                <w:szCs w:val="20"/>
              </w:rPr>
              <w:t>orreo:</w:t>
            </w:r>
            <w:r>
              <w:rPr>
                <w:rFonts w:ascii="Calibri" w:eastAsia="Calibri" w:hAnsi="Calibri" w:cs="Calibri"/>
                <w:sz w:val="20"/>
                <w:szCs w:val="20"/>
              </w:rPr>
              <w:t xml:space="preserve"> </w:t>
            </w:r>
            <w:hyperlink r:id="rId15" w:history="1">
              <w:r w:rsidR="00D60FCF" w:rsidRPr="007833DA">
                <w:rPr>
                  <w:rStyle w:val="Hipervnculo"/>
                  <w:rFonts w:ascii="Calibri" w:eastAsia="Calibri" w:hAnsi="Calibri" w:cs="Calibri"/>
                  <w:sz w:val="20"/>
                  <w:szCs w:val="20"/>
                </w:rPr>
                <w:t>jaramireza@guanajuato.gob.mx</w:t>
              </w:r>
            </w:hyperlink>
          </w:p>
        </w:tc>
      </w:tr>
      <w:tr w:rsidR="008C3DB9" w:rsidTr="00F31618">
        <w:trPr>
          <w:jc w:val="center"/>
        </w:trPr>
        <w:tc>
          <w:tcPr>
            <w:tcW w:w="957" w:type="dxa"/>
            <w:vAlign w:val="center"/>
          </w:tcPr>
          <w:p w:rsidR="008C3DB9" w:rsidRDefault="008C3DB9" w:rsidP="003B7871">
            <w:pPr>
              <w:ind w:leftChars="0" w:left="2" w:hanging="2"/>
              <w:jc w:val="center"/>
              <w:rPr>
                <w:rFonts w:ascii="Calibri" w:eastAsia="Calibri" w:hAnsi="Calibri" w:cs="Calibri"/>
                <w:b/>
                <w:sz w:val="20"/>
                <w:szCs w:val="20"/>
              </w:rPr>
            </w:pPr>
            <w:r>
              <w:rPr>
                <w:rFonts w:ascii="Calibri" w:eastAsia="Calibri" w:hAnsi="Calibri" w:cs="Calibri"/>
                <w:b/>
                <w:sz w:val="20"/>
                <w:szCs w:val="20"/>
              </w:rPr>
              <w:t>2</w:t>
            </w:r>
          </w:p>
        </w:tc>
        <w:tc>
          <w:tcPr>
            <w:tcW w:w="3422" w:type="dxa"/>
            <w:vAlign w:val="center"/>
          </w:tcPr>
          <w:p w:rsidR="00F31618" w:rsidRPr="007B223B" w:rsidRDefault="00752161" w:rsidP="003B7871">
            <w:pPr>
              <w:ind w:leftChars="0" w:left="2" w:hanging="2"/>
              <w:jc w:val="center"/>
              <w:rPr>
                <w:rFonts w:ascii="Calibri" w:eastAsia="Calibri" w:hAnsi="Calibri" w:cs="Calibri"/>
                <w:b/>
                <w:sz w:val="20"/>
                <w:szCs w:val="20"/>
              </w:rPr>
            </w:pPr>
            <w:r>
              <w:rPr>
                <w:rFonts w:ascii="Calibri" w:eastAsia="Calibri" w:hAnsi="Calibri" w:cs="Calibri"/>
                <w:sz w:val="20"/>
                <w:szCs w:val="20"/>
              </w:rPr>
              <w:t>Dirección General de Recursos Materiales y Servicios Generales y Catastro, carretera Guanajuato Juventino Rosas KM</w:t>
            </w:r>
            <w:r w:rsidR="00D60FCF">
              <w:rPr>
                <w:rFonts w:ascii="Calibri" w:eastAsia="Calibri" w:hAnsi="Calibri" w:cs="Calibri"/>
                <w:sz w:val="20"/>
                <w:szCs w:val="20"/>
              </w:rPr>
              <w:t xml:space="preserve"> 9.5, c.p. 36259</w:t>
            </w:r>
            <w:r>
              <w:rPr>
                <w:rFonts w:ascii="Calibri" w:eastAsia="Calibri" w:hAnsi="Calibri" w:cs="Calibri"/>
                <w:sz w:val="20"/>
                <w:szCs w:val="20"/>
              </w:rPr>
              <w:t>, co</w:t>
            </w:r>
            <w:r w:rsidR="00D60FCF">
              <w:rPr>
                <w:rFonts w:ascii="Calibri" w:eastAsia="Calibri" w:hAnsi="Calibri" w:cs="Calibri"/>
                <w:sz w:val="20"/>
                <w:szCs w:val="20"/>
              </w:rPr>
              <w:t>lonia Yerbabuena, Guanjjato, Gt</w:t>
            </w:r>
            <w:r>
              <w:rPr>
                <w:rFonts w:ascii="Calibri" w:eastAsia="Calibri" w:hAnsi="Calibri" w:cs="Calibri"/>
                <w:sz w:val="20"/>
                <w:szCs w:val="20"/>
              </w:rPr>
              <w:t>o.</w:t>
            </w:r>
          </w:p>
        </w:tc>
        <w:tc>
          <w:tcPr>
            <w:tcW w:w="1701" w:type="dxa"/>
            <w:vAlign w:val="center"/>
          </w:tcPr>
          <w:p w:rsidR="0022034A" w:rsidRPr="00D60FCF" w:rsidRDefault="00D60FCF" w:rsidP="003B7871">
            <w:pPr>
              <w:ind w:leftChars="0" w:left="2" w:hanging="2"/>
              <w:jc w:val="center"/>
              <w:rPr>
                <w:rFonts w:ascii="Calibri" w:eastAsia="Calibri" w:hAnsi="Calibri" w:cs="Calibri"/>
                <w:sz w:val="20"/>
                <w:szCs w:val="20"/>
              </w:rPr>
            </w:pPr>
            <w:r w:rsidRPr="00D60FCF">
              <w:rPr>
                <w:rFonts w:ascii="Calibri" w:eastAsia="Calibri" w:hAnsi="Calibri" w:cs="Calibri"/>
                <w:b/>
                <w:sz w:val="20"/>
                <w:szCs w:val="20"/>
              </w:rPr>
              <w:t>06</w:t>
            </w:r>
            <w:r w:rsidR="0022034A" w:rsidRPr="00D60FCF">
              <w:rPr>
                <w:rFonts w:ascii="Calibri" w:eastAsia="Calibri" w:hAnsi="Calibri" w:cs="Calibri"/>
                <w:b/>
                <w:sz w:val="20"/>
                <w:szCs w:val="20"/>
              </w:rPr>
              <w:t xml:space="preserve"> de </w:t>
            </w:r>
            <w:r w:rsidR="00752161" w:rsidRPr="00D60FCF">
              <w:rPr>
                <w:rFonts w:ascii="Calibri" w:eastAsia="Calibri" w:hAnsi="Calibri" w:cs="Calibri"/>
                <w:b/>
                <w:sz w:val="20"/>
                <w:szCs w:val="20"/>
              </w:rPr>
              <w:t xml:space="preserve">marzo </w:t>
            </w:r>
            <w:r w:rsidR="0022034A" w:rsidRPr="00D60FCF">
              <w:rPr>
                <w:rFonts w:ascii="Calibri" w:eastAsia="Calibri" w:hAnsi="Calibri" w:cs="Calibri"/>
                <w:b/>
                <w:sz w:val="20"/>
                <w:szCs w:val="20"/>
              </w:rPr>
              <w:t xml:space="preserve"> de 20</w:t>
            </w:r>
            <w:r w:rsidR="00BF2F8A" w:rsidRPr="00D60FCF">
              <w:rPr>
                <w:rFonts w:ascii="Calibri" w:eastAsia="Calibri" w:hAnsi="Calibri" w:cs="Calibri"/>
                <w:b/>
                <w:sz w:val="20"/>
                <w:szCs w:val="20"/>
              </w:rPr>
              <w:t>2</w:t>
            </w:r>
            <w:r w:rsidR="00752161" w:rsidRPr="00D60FCF">
              <w:rPr>
                <w:rFonts w:ascii="Calibri" w:eastAsia="Calibri" w:hAnsi="Calibri" w:cs="Calibri"/>
                <w:b/>
                <w:sz w:val="20"/>
                <w:szCs w:val="20"/>
              </w:rPr>
              <w:t>4</w:t>
            </w:r>
          </w:p>
          <w:p w:rsidR="008C3DB9" w:rsidRDefault="0022034A" w:rsidP="00D60FCF">
            <w:pPr>
              <w:ind w:leftChars="0" w:left="2" w:hanging="2"/>
              <w:jc w:val="center"/>
              <w:rPr>
                <w:rFonts w:ascii="Calibri" w:eastAsia="Calibri" w:hAnsi="Calibri" w:cs="Calibri"/>
                <w:b/>
                <w:sz w:val="20"/>
                <w:szCs w:val="20"/>
              </w:rPr>
            </w:pPr>
            <w:r w:rsidRPr="00D60FCF">
              <w:rPr>
                <w:rFonts w:ascii="Calibri" w:eastAsia="Calibri" w:hAnsi="Calibri" w:cs="Calibri"/>
                <w:b/>
                <w:sz w:val="20"/>
                <w:szCs w:val="20"/>
              </w:rPr>
              <w:t xml:space="preserve">a las  </w:t>
            </w:r>
            <w:r w:rsidR="00783F93" w:rsidRPr="00D60FCF">
              <w:rPr>
                <w:rFonts w:ascii="Calibri" w:eastAsia="Calibri" w:hAnsi="Calibri" w:cs="Calibri"/>
                <w:b/>
                <w:sz w:val="20"/>
                <w:szCs w:val="20"/>
              </w:rPr>
              <w:t>1</w:t>
            </w:r>
            <w:r w:rsidR="00D60FCF" w:rsidRPr="00D60FCF">
              <w:rPr>
                <w:rFonts w:ascii="Calibri" w:eastAsia="Calibri" w:hAnsi="Calibri" w:cs="Calibri"/>
                <w:b/>
                <w:sz w:val="20"/>
                <w:szCs w:val="20"/>
              </w:rPr>
              <w:t>3</w:t>
            </w:r>
            <w:r w:rsidRPr="00D60FCF">
              <w:rPr>
                <w:rFonts w:ascii="Calibri" w:eastAsia="Calibri" w:hAnsi="Calibri" w:cs="Calibri"/>
                <w:b/>
                <w:sz w:val="20"/>
                <w:szCs w:val="20"/>
              </w:rPr>
              <w:t>:</w:t>
            </w:r>
            <w:r w:rsidR="00BF2F8A" w:rsidRPr="00D60FCF">
              <w:rPr>
                <w:rFonts w:ascii="Calibri" w:eastAsia="Calibri" w:hAnsi="Calibri" w:cs="Calibri"/>
                <w:b/>
                <w:sz w:val="20"/>
                <w:szCs w:val="20"/>
              </w:rPr>
              <w:t>00</w:t>
            </w:r>
            <w:r w:rsidRPr="00D60FCF">
              <w:rPr>
                <w:rFonts w:ascii="Calibri" w:eastAsia="Calibri" w:hAnsi="Calibri" w:cs="Calibri"/>
                <w:b/>
                <w:sz w:val="20"/>
                <w:szCs w:val="20"/>
              </w:rPr>
              <w:t xml:space="preserve"> hrs.</w:t>
            </w:r>
          </w:p>
        </w:tc>
        <w:tc>
          <w:tcPr>
            <w:tcW w:w="3668" w:type="dxa"/>
            <w:vAlign w:val="center"/>
          </w:tcPr>
          <w:p w:rsidR="00752161" w:rsidRDefault="00752161" w:rsidP="0031200C">
            <w:pPr>
              <w:pStyle w:val="Prrafodelista"/>
              <w:ind w:leftChars="0" w:left="0" w:firstLineChars="0" w:firstLine="0"/>
              <w:jc w:val="center"/>
              <w:rPr>
                <w:rFonts w:ascii="Calibri" w:eastAsia="Calibri" w:hAnsi="Calibri" w:cs="Calibri"/>
                <w:b/>
                <w:sz w:val="20"/>
                <w:szCs w:val="20"/>
              </w:rPr>
            </w:pPr>
            <w:r>
              <w:rPr>
                <w:rFonts w:ascii="Calibri" w:eastAsia="Calibri" w:hAnsi="Calibri" w:cs="Calibri"/>
                <w:b/>
                <w:sz w:val="20"/>
                <w:szCs w:val="20"/>
              </w:rPr>
              <w:t xml:space="preserve">C. José Andrés Ramírez Aguayo( Jefe de Departamento de Sustentabilidad Energéticade la SMAOT </w:t>
            </w:r>
          </w:p>
          <w:p w:rsidR="0022034A" w:rsidRDefault="0022034A" w:rsidP="0031200C">
            <w:pPr>
              <w:pStyle w:val="Prrafodelista"/>
              <w:ind w:leftChars="0" w:left="0" w:firstLineChars="0" w:firstLine="0"/>
              <w:jc w:val="center"/>
              <w:rPr>
                <w:rFonts w:ascii="Calibri" w:eastAsia="Calibri" w:hAnsi="Calibri" w:cs="Calibri"/>
                <w:sz w:val="20"/>
                <w:szCs w:val="20"/>
              </w:rPr>
            </w:pPr>
            <w:r w:rsidRPr="0022034A">
              <w:rPr>
                <w:rFonts w:ascii="Calibri" w:eastAsia="Calibri" w:hAnsi="Calibri" w:cs="Calibri"/>
                <w:sz w:val="20"/>
                <w:szCs w:val="20"/>
              </w:rPr>
              <w:t>Tel: 464 120 11 94</w:t>
            </w:r>
          </w:p>
          <w:p w:rsidR="0022034A" w:rsidRPr="0022034A" w:rsidRDefault="0022034A" w:rsidP="0031200C">
            <w:pPr>
              <w:pStyle w:val="Prrafodelista"/>
              <w:ind w:leftChars="0" w:left="0" w:firstLineChars="0" w:firstLine="0"/>
              <w:jc w:val="center"/>
              <w:rPr>
                <w:rFonts w:ascii="Calibri" w:eastAsia="Calibri" w:hAnsi="Calibri" w:cs="Calibri"/>
                <w:sz w:val="20"/>
                <w:szCs w:val="20"/>
              </w:rPr>
            </w:pPr>
            <w:r>
              <w:rPr>
                <w:rFonts w:ascii="Calibri" w:eastAsia="Calibri" w:hAnsi="Calibri" w:cs="Calibri"/>
                <w:sz w:val="20"/>
                <w:szCs w:val="20"/>
              </w:rPr>
              <w:t xml:space="preserve">Correo: </w:t>
            </w:r>
            <w:hyperlink r:id="rId16" w:history="1">
              <w:r w:rsidR="00B01647" w:rsidRPr="004216A1">
                <w:rPr>
                  <w:rStyle w:val="Hipervnculo"/>
                  <w:rFonts w:ascii="Calibri" w:eastAsia="Calibri" w:hAnsi="Calibri" w:cs="Calibri"/>
                  <w:sz w:val="20"/>
                  <w:szCs w:val="20"/>
                </w:rPr>
                <w:t>jaramireza@guanajuato.gob.mx</w:t>
              </w:r>
            </w:hyperlink>
          </w:p>
        </w:tc>
      </w:tr>
    </w:tbl>
    <w:p w:rsidR="0080409C" w:rsidRDefault="0080409C" w:rsidP="0080409C">
      <w:pPr>
        <w:ind w:leftChars="0" w:left="2" w:hanging="2"/>
        <w:jc w:val="both"/>
        <w:rPr>
          <w:rFonts w:ascii="Calibri" w:eastAsia="Calibri" w:hAnsi="Calibri" w:cs="Calibri"/>
          <w:sz w:val="20"/>
          <w:szCs w:val="20"/>
        </w:rPr>
      </w:pPr>
    </w:p>
    <w:p w:rsidR="00B12016" w:rsidRDefault="0080409C" w:rsidP="0080409C">
      <w:pPr>
        <w:ind w:leftChars="0" w:left="2" w:hanging="2"/>
        <w:jc w:val="both"/>
        <w:rPr>
          <w:rFonts w:ascii="Calibri" w:eastAsia="Calibri" w:hAnsi="Calibri" w:cs="Calibri"/>
          <w:sz w:val="20"/>
          <w:szCs w:val="20"/>
        </w:rPr>
      </w:pPr>
      <w:r w:rsidRPr="0080409C">
        <w:rPr>
          <w:rFonts w:ascii="Calibri" w:eastAsia="Calibri" w:hAnsi="Calibri" w:cs="Calibri"/>
          <w:sz w:val="20"/>
          <w:szCs w:val="20"/>
        </w:rPr>
        <w:t xml:space="preserve">Se otorgarán 10 minutos de tolerancia por lo que se solicita su puntual </w:t>
      </w:r>
      <w:r>
        <w:rPr>
          <w:rFonts w:ascii="Calibri" w:eastAsia="Calibri" w:hAnsi="Calibri" w:cs="Calibri"/>
          <w:sz w:val="20"/>
          <w:szCs w:val="20"/>
        </w:rPr>
        <w:t xml:space="preserve">asistencia para el inicio de la </w:t>
      </w:r>
      <w:r w:rsidRPr="0080409C">
        <w:rPr>
          <w:rFonts w:ascii="Calibri" w:eastAsia="Calibri" w:hAnsi="Calibri" w:cs="Calibri"/>
          <w:sz w:val="20"/>
          <w:szCs w:val="20"/>
        </w:rPr>
        <w:t>visita.</w:t>
      </w:r>
    </w:p>
    <w:p w:rsidR="0080409C" w:rsidRDefault="0080409C" w:rsidP="003B7871">
      <w:pPr>
        <w:ind w:leftChars="0" w:left="2" w:hanging="2"/>
        <w:jc w:val="both"/>
        <w:rPr>
          <w:rFonts w:ascii="Calibri" w:eastAsia="Calibri" w:hAnsi="Calibri" w:cs="Calibri"/>
          <w:sz w:val="20"/>
          <w:szCs w:val="20"/>
        </w:rPr>
      </w:pPr>
    </w:p>
    <w:p w:rsidR="00B12016" w:rsidRDefault="00BF2F8A" w:rsidP="003B7871">
      <w:pPr>
        <w:ind w:leftChars="0" w:left="2" w:hanging="2"/>
        <w:jc w:val="both"/>
        <w:rPr>
          <w:rFonts w:ascii="Calibri" w:eastAsia="Calibri" w:hAnsi="Calibri" w:cs="Calibri"/>
          <w:sz w:val="20"/>
          <w:szCs w:val="20"/>
        </w:rPr>
      </w:pPr>
      <w:r>
        <w:rPr>
          <w:rFonts w:ascii="Calibri" w:eastAsia="Calibri" w:hAnsi="Calibri" w:cs="Calibri"/>
          <w:sz w:val="20"/>
          <w:szCs w:val="20"/>
        </w:rPr>
        <w:t xml:space="preserve">Cabe mencionar que </w:t>
      </w:r>
      <w:r w:rsidRPr="007B223B">
        <w:rPr>
          <w:rFonts w:ascii="Calibri" w:eastAsia="Calibri" w:hAnsi="Calibri" w:cs="Calibri"/>
          <w:b/>
          <w:sz w:val="20"/>
          <w:szCs w:val="20"/>
        </w:rPr>
        <w:t>cualquier pregunta</w:t>
      </w:r>
      <w:r>
        <w:rPr>
          <w:rFonts w:ascii="Calibri" w:eastAsia="Calibri" w:hAnsi="Calibri" w:cs="Calibri"/>
          <w:sz w:val="20"/>
          <w:szCs w:val="20"/>
        </w:rPr>
        <w:t xml:space="preserve"> que resulte de dicha (s) reunión (es), deberá (n) ser aclarada (s) por el área usuaria, en dicho acto, misma (s) que quedarán plasmadas en la minuta correspondiente. </w:t>
      </w:r>
    </w:p>
    <w:p w:rsidR="00B12016" w:rsidRDefault="00B12016" w:rsidP="003B7871">
      <w:pPr>
        <w:ind w:leftChars="0" w:left="2" w:hanging="2"/>
        <w:jc w:val="both"/>
        <w:rPr>
          <w:rFonts w:ascii="Calibri" w:eastAsia="Calibri" w:hAnsi="Calibri" w:cs="Calibri"/>
          <w:sz w:val="20"/>
          <w:szCs w:val="20"/>
        </w:rPr>
      </w:pPr>
    </w:p>
    <w:p w:rsidR="00B12016" w:rsidRDefault="00BF2F8A" w:rsidP="003B7871">
      <w:pPr>
        <w:ind w:leftChars="0" w:left="2" w:hanging="2"/>
        <w:jc w:val="both"/>
        <w:rPr>
          <w:rFonts w:ascii="Calibri" w:eastAsia="Calibri" w:hAnsi="Calibri" w:cs="Calibri"/>
          <w:sz w:val="20"/>
          <w:szCs w:val="20"/>
        </w:rPr>
      </w:pPr>
      <w:r>
        <w:rPr>
          <w:rFonts w:ascii="Calibri" w:eastAsia="Calibri" w:hAnsi="Calibri" w:cs="Calibri"/>
          <w:sz w:val="20"/>
          <w:szCs w:val="20"/>
        </w:rPr>
        <w:t>Los participantes deberán considerar en su oferta económica los gastos adicionales correspondientes a las adecuaciones necesarias de acuerdo a la tecnología y especificaciones del bien ofertado, referentes a suministros eléctricos, obra civil, etc.</w:t>
      </w:r>
    </w:p>
    <w:p w:rsidR="00B12016" w:rsidRDefault="00B12016" w:rsidP="003B7871">
      <w:pPr>
        <w:ind w:leftChars="0" w:left="2" w:hanging="2"/>
        <w:jc w:val="both"/>
        <w:rPr>
          <w:rFonts w:ascii="Calibri" w:eastAsia="Calibri" w:hAnsi="Calibri" w:cs="Calibri"/>
          <w:sz w:val="20"/>
          <w:szCs w:val="20"/>
        </w:rPr>
      </w:pPr>
    </w:p>
    <w:p w:rsidR="00B12016" w:rsidRDefault="00BF2F8A" w:rsidP="003B7871">
      <w:pPr>
        <w:ind w:leftChars="0" w:left="2" w:hanging="2"/>
        <w:jc w:val="both"/>
        <w:rPr>
          <w:rFonts w:ascii="Calibri" w:eastAsia="Calibri" w:hAnsi="Calibri" w:cs="Calibri"/>
          <w:sz w:val="20"/>
          <w:szCs w:val="20"/>
        </w:rPr>
      </w:pPr>
      <w:r>
        <w:rPr>
          <w:rFonts w:ascii="Calibri" w:eastAsia="Calibri" w:hAnsi="Calibri" w:cs="Calibri"/>
          <w:sz w:val="20"/>
          <w:szCs w:val="20"/>
        </w:rPr>
        <w:lastRenderedPageBreak/>
        <w:t xml:space="preserve">Cualquier modificación derivada de la visita, será considerada como parte integrante de las propias bases, por lo que deberán considerar dichos cambios dentro de sus propuestas técnica y económica. </w:t>
      </w:r>
    </w:p>
    <w:p w:rsidR="00BF2F8A" w:rsidRDefault="00BF2F8A" w:rsidP="003B7871">
      <w:pPr>
        <w:ind w:leftChars="0" w:left="2" w:hanging="2"/>
        <w:jc w:val="both"/>
        <w:rPr>
          <w:rFonts w:ascii="Calibri" w:eastAsia="Calibri" w:hAnsi="Calibri" w:cs="Calibri"/>
          <w:sz w:val="20"/>
          <w:szCs w:val="20"/>
        </w:rPr>
      </w:pPr>
    </w:p>
    <w:p w:rsidR="00B12016" w:rsidRPr="007B223B" w:rsidRDefault="00BF2F8A" w:rsidP="007B223B">
      <w:pPr>
        <w:pStyle w:val="Prrafodelista"/>
        <w:numPr>
          <w:ilvl w:val="0"/>
          <w:numId w:val="35"/>
        </w:numPr>
        <w:ind w:leftChars="0" w:firstLineChars="0"/>
        <w:jc w:val="both"/>
        <w:rPr>
          <w:rFonts w:ascii="Calibri" w:eastAsia="Calibri" w:hAnsi="Calibri" w:cs="Calibri"/>
        </w:rPr>
      </w:pPr>
      <w:r w:rsidRPr="007B223B">
        <w:rPr>
          <w:rFonts w:ascii="Calibri" w:eastAsia="Calibri" w:hAnsi="Calibri" w:cs="Calibri"/>
          <w:b/>
        </w:rPr>
        <w:t>NOTIFICACIÓN DE PREGUNTAS Y RESPUESTAS</w:t>
      </w:r>
    </w:p>
    <w:p w:rsidR="00B12016" w:rsidRDefault="00B12016" w:rsidP="003B7871">
      <w:pPr>
        <w:pBdr>
          <w:top w:val="nil"/>
          <w:left w:val="nil"/>
          <w:bottom w:val="nil"/>
          <w:right w:val="nil"/>
          <w:between w:val="nil"/>
        </w:pBdr>
        <w:spacing w:line="240" w:lineRule="auto"/>
        <w:ind w:leftChars="0" w:left="2" w:hanging="2"/>
        <w:rPr>
          <w:rFonts w:ascii="Calibri" w:eastAsia="Calibri" w:hAnsi="Calibri" w:cs="Calibri"/>
          <w:color w:val="000000"/>
          <w:sz w:val="20"/>
          <w:szCs w:val="20"/>
        </w:rPr>
      </w:pPr>
    </w:p>
    <w:p w:rsidR="00B12016" w:rsidRDefault="00BF2F8A" w:rsidP="003B7871">
      <w:pPr>
        <w:pBdr>
          <w:top w:val="nil"/>
          <w:left w:val="nil"/>
          <w:bottom w:val="nil"/>
          <w:right w:val="nil"/>
          <w:between w:val="nil"/>
        </w:pBdr>
        <w:spacing w:line="240" w:lineRule="auto"/>
        <w:ind w:leftChars="0" w:left="2" w:hanging="2"/>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las preguntas y respuestas se realizará el </w:t>
      </w:r>
      <w:r w:rsidRPr="003555FB">
        <w:rPr>
          <w:rFonts w:ascii="Calibri" w:eastAsia="Calibri" w:hAnsi="Calibri" w:cs="Calibri"/>
          <w:color w:val="000000"/>
          <w:sz w:val="20"/>
          <w:szCs w:val="20"/>
        </w:rPr>
        <w:t xml:space="preserve">día </w:t>
      </w:r>
      <w:r w:rsidR="00783F93" w:rsidRPr="003555FB">
        <w:rPr>
          <w:rFonts w:ascii="Calibri" w:eastAsia="Calibri" w:hAnsi="Calibri" w:cs="Calibri"/>
          <w:b/>
          <w:color w:val="000000"/>
          <w:sz w:val="20"/>
          <w:szCs w:val="20"/>
        </w:rPr>
        <w:t>1</w:t>
      </w:r>
      <w:r w:rsidR="003555FB" w:rsidRPr="003555FB">
        <w:rPr>
          <w:rFonts w:ascii="Calibri" w:eastAsia="Calibri" w:hAnsi="Calibri" w:cs="Calibri"/>
          <w:b/>
          <w:color w:val="000000"/>
          <w:sz w:val="20"/>
          <w:szCs w:val="20"/>
        </w:rPr>
        <w:t>3</w:t>
      </w:r>
      <w:r w:rsidRPr="00BF2F8A">
        <w:rPr>
          <w:rFonts w:ascii="Calibri" w:eastAsia="Calibri" w:hAnsi="Calibri" w:cs="Calibri"/>
          <w:b/>
          <w:color w:val="000000"/>
          <w:sz w:val="20"/>
          <w:szCs w:val="20"/>
        </w:rPr>
        <w:t xml:space="preserve"> de </w:t>
      </w:r>
      <w:r w:rsidR="00BA4A9C">
        <w:rPr>
          <w:rFonts w:ascii="Calibri" w:eastAsia="Calibri" w:hAnsi="Calibri" w:cs="Calibri"/>
          <w:b/>
          <w:color w:val="000000"/>
          <w:sz w:val="20"/>
          <w:szCs w:val="20"/>
        </w:rPr>
        <w:t>marzo</w:t>
      </w:r>
      <w:r w:rsidRPr="00BF2F8A">
        <w:rPr>
          <w:rFonts w:ascii="Calibri" w:eastAsia="Calibri" w:hAnsi="Calibri" w:cs="Calibri"/>
          <w:b/>
          <w:color w:val="000000"/>
          <w:sz w:val="20"/>
          <w:szCs w:val="20"/>
        </w:rPr>
        <w:t xml:space="preserve"> de 202</w:t>
      </w:r>
      <w:r w:rsidR="00BA4A9C">
        <w:rPr>
          <w:rFonts w:ascii="Calibri" w:eastAsia="Calibri" w:hAnsi="Calibri" w:cs="Calibri"/>
          <w:b/>
          <w:color w:val="000000"/>
          <w:sz w:val="20"/>
          <w:szCs w:val="20"/>
        </w:rPr>
        <w:t>4</w:t>
      </w:r>
      <w:r w:rsidR="00C74931">
        <w:rPr>
          <w:rFonts w:ascii="Calibri" w:eastAsia="Calibri" w:hAnsi="Calibri" w:cs="Calibri"/>
          <w:b/>
          <w:color w:val="000000"/>
          <w:sz w:val="20"/>
          <w:szCs w:val="20"/>
        </w:rPr>
        <w:t>.</w:t>
      </w:r>
    </w:p>
    <w:p w:rsidR="00B12016" w:rsidRDefault="00B12016" w:rsidP="003B7871">
      <w:pPr>
        <w:pBdr>
          <w:top w:val="nil"/>
          <w:left w:val="nil"/>
          <w:bottom w:val="nil"/>
          <w:right w:val="nil"/>
          <w:between w:val="nil"/>
        </w:pBdr>
        <w:spacing w:line="240" w:lineRule="auto"/>
        <w:ind w:leftChars="0" w:left="2" w:hanging="2"/>
        <w:rPr>
          <w:rFonts w:ascii="Calibri" w:eastAsia="Calibri" w:hAnsi="Calibri" w:cs="Calibri"/>
          <w:color w:val="000000"/>
          <w:sz w:val="20"/>
          <w:szCs w:val="20"/>
        </w:rPr>
      </w:pPr>
    </w:p>
    <w:p w:rsidR="00B12016" w:rsidRDefault="00BF2F8A" w:rsidP="003B7871">
      <w:pPr>
        <w:tabs>
          <w:tab w:val="left" w:pos="6379"/>
        </w:tabs>
        <w:ind w:leftChars="0" w:left="2" w:hanging="2"/>
        <w:jc w:val="both"/>
        <w:rPr>
          <w:rFonts w:ascii="Calibri" w:eastAsia="Calibri" w:hAnsi="Calibri" w:cs="Calibri"/>
          <w:sz w:val="20"/>
          <w:szCs w:val="20"/>
        </w:rPr>
      </w:pPr>
      <w:r>
        <w:rPr>
          <w:rFonts w:ascii="Calibri" w:eastAsia="Calibri" w:hAnsi="Calibri" w:cs="Calibri"/>
          <w:sz w:val="20"/>
          <w:szCs w:val="20"/>
        </w:rPr>
        <w:t xml:space="preserve">Los interesados deberán enviar sus preguntas por escrito a la Dirección de preferencia a </w:t>
      </w:r>
      <w:r w:rsidRPr="003555FB">
        <w:rPr>
          <w:rFonts w:ascii="Calibri" w:eastAsia="Calibri" w:hAnsi="Calibri" w:cs="Calibri"/>
          <w:sz w:val="20"/>
          <w:szCs w:val="20"/>
        </w:rPr>
        <w:t xml:space="preserve">más tardar el día </w:t>
      </w:r>
      <w:r w:rsidR="003555FB" w:rsidRPr="003555FB">
        <w:rPr>
          <w:rFonts w:ascii="Calibri" w:eastAsia="Calibri" w:hAnsi="Calibri" w:cs="Calibri"/>
          <w:b/>
          <w:sz w:val="20"/>
          <w:szCs w:val="20"/>
        </w:rPr>
        <w:t xml:space="preserve">08 de </w:t>
      </w:r>
      <w:r w:rsidR="00BA4A9C" w:rsidRPr="003555FB">
        <w:rPr>
          <w:rFonts w:ascii="Calibri" w:eastAsia="Calibri" w:hAnsi="Calibri" w:cs="Calibri"/>
          <w:b/>
          <w:sz w:val="20"/>
          <w:szCs w:val="20"/>
        </w:rPr>
        <w:t>marzo</w:t>
      </w:r>
      <w:r w:rsidR="00511F51" w:rsidRPr="003555FB">
        <w:rPr>
          <w:rFonts w:ascii="Calibri" w:eastAsia="Calibri" w:hAnsi="Calibri" w:cs="Calibri"/>
          <w:b/>
          <w:sz w:val="20"/>
          <w:szCs w:val="20"/>
        </w:rPr>
        <w:t xml:space="preserve"> 202</w:t>
      </w:r>
      <w:r w:rsidR="00BA4A9C" w:rsidRPr="003555FB">
        <w:rPr>
          <w:rFonts w:ascii="Calibri" w:eastAsia="Calibri" w:hAnsi="Calibri" w:cs="Calibri"/>
          <w:b/>
          <w:sz w:val="20"/>
          <w:szCs w:val="20"/>
        </w:rPr>
        <w:t>4</w:t>
      </w:r>
      <w:r w:rsidR="00511F51" w:rsidRPr="003555FB">
        <w:rPr>
          <w:rFonts w:ascii="Calibri" w:eastAsia="Calibri" w:hAnsi="Calibri" w:cs="Calibri"/>
          <w:b/>
          <w:sz w:val="20"/>
          <w:szCs w:val="20"/>
        </w:rPr>
        <w:t xml:space="preserve"> hasta las 14</w:t>
      </w:r>
      <w:r w:rsidRPr="003555FB">
        <w:rPr>
          <w:rFonts w:ascii="Calibri" w:eastAsia="Calibri" w:hAnsi="Calibri" w:cs="Calibri"/>
          <w:b/>
          <w:sz w:val="20"/>
          <w:szCs w:val="20"/>
        </w:rPr>
        <w:t>:</w:t>
      </w:r>
      <w:r>
        <w:rPr>
          <w:rFonts w:ascii="Calibri" w:eastAsia="Calibri" w:hAnsi="Calibri" w:cs="Calibri"/>
          <w:b/>
          <w:sz w:val="20"/>
          <w:szCs w:val="20"/>
        </w:rPr>
        <w:t>00 horas</w:t>
      </w:r>
      <w:r>
        <w:rPr>
          <w:rFonts w:ascii="Calibri" w:eastAsia="Calibri" w:hAnsi="Calibri" w:cs="Calibri"/>
          <w:sz w:val="20"/>
          <w:szCs w:val="20"/>
        </w:rPr>
        <w:t xml:space="preserve">, de igual manera podrá enviarlas vía correo electrónico a la dirección: </w:t>
      </w:r>
      <w:hyperlink r:id="rId17" w:history="1">
        <w:r w:rsidR="00BB27F1" w:rsidRPr="007833DA">
          <w:rPr>
            <w:rStyle w:val="Hipervnculo"/>
            <w:rFonts w:ascii="Calibri" w:eastAsia="Calibri" w:hAnsi="Calibri" w:cs="Calibri"/>
            <w:sz w:val="20"/>
            <w:szCs w:val="20"/>
          </w:rPr>
          <w:t>asanchezsa@guanajuato.gob.mx</w:t>
        </w:r>
      </w:hyperlink>
      <w:r>
        <w:rPr>
          <w:rFonts w:ascii="Calibri" w:eastAsia="Calibri" w:hAnsi="Calibri" w:cs="Calibri"/>
          <w:sz w:val="20"/>
          <w:szCs w:val="20"/>
        </w:rPr>
        <w:t xml:space="preserve">. Además deberá confirmar la hora de su envío con </w:t>
      </w:r>
      <w:r w:rsidR="00BA4A9C">
        <w:rPr>
          <w:rFonts w:ascii="Calibri" w:eastAsia="Calibri" w:hAnsi="Calibri" w:cs="Calibri"/>
          <w:sz w:val="20"/>
          <w:szCs w:val="20"/>
        </w:rPr>
        <w:t>el</w:t>
      </w:r>
      <w:r>
        <w:rPr>
          <w:rFonts w:ascii="Calibri" w:eastAsia="Calibri" w:hAnsi="Calibri" w:cs="Calibri"/>
          <w:sz w:val="20"/>
          <w:szCs w:val="20"/>
        </w:rPr>
        <w:t xml:space="preserve"> </w:t>
      </w:r>
      <w:r>
        <w:rPr>
          <w:rFonts w:ascii="Calibri" w:eastAsia="Calibri" w:hAnsi="Calibri" w:cs="Calibri"/>
          <w:b/>
          <w:sz w:val="20"/>
          <w:szCs w:val="20"/>
        </w:rPr>
        <w:t xml:space="preserve">C. </w:t>
      </w:r>
      <w:r w:rsidR="00BA4A9C">
        <w:rPr>
          <w:rFonts w:ascii="Calibri" w:eastAsia="Calibri" w:hAnsi="Calibri" w:cs="Calibri"/>
          <w:b/>
          <w:sz w:val="20"/>
          <w:szCs w:val="20"/>
        </w:rPr>
        <w:t>Antolino Sánchez Sánchez</w:t>
      </w:r>
      <w:r>
        <w:rPr>
          <w:rFonts w:ascii="Calibri" w:eastAsia="Calibri" w:hAnsi="Calibri" w:cs="Calibri"/>
          <w:b/>
          <w:sz w:val="20"/>
          <w:szCs w:val="20"/>
        </w:rPr>
        <w:t xml:space="preserve">  </w:t>
      </w:r>
      <w:r>
        <w:rPr>
          <w:rFonts w:ascii="Calibri" w:eastAsia="Calibri" w:hAnsi="Calibri" w:cs="Calibri"/>
          <w:sz w:val="20"/>
          <w:szCs w:val="20"/>
        </w:rPr>
        <w:t xml:space="preserve">o de lo contrario no se aceptarán reclamaciones.  </w:t>
      </w:r>
    </w:p>
    <w:p w:rsidR="00B12016" w:rsidRDefault="00B12016" w:rsidP="003B7871">
      <w:pPr>
        <w:ind w:leftChars="0" w:left="2" w:hanging="2"/>
        <w:jc w:val="both"/>
        <w:rPr>
          <w:rFonts w:ascii="Calibri" w:eastAsia="Calibri" w:hAnsi="Calibri" w:cs="Calibri"/>
          <w:sz w:val="20"/>
          <w:szCs w:val="20"/>
        </w:rPr>
      </w:pPr>
    </w:p>
    <w:p w:rsidR="00B12016" w:rsidRDefault="00BF2F8A" w:rsidP="003555FB">
      <w:pPr>
        <w:pBdr>
          <w:top w:val="nil"/>
          <w:left w:val="nil"/>
          <w:bottom w:val="nil"/>
          <w:right w:val="nil"/>
          <w:between w:val="nil"/>
        </w:pBdr>
        <w:spacing w:line="240" w:lineRule="auto"/>
        <w:ind w:leftChars="0" w:left="2"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Las preguntas deberán preferentemente mencionar el número de partida a la que se refieren, utilizando </w:t>
      </w:r>
      <w:r w:rsidRPr="007F3A28">
        <w:rPr>
          <w:rFonts w:ascii="Calibri" w:eastAsia="Calibri" w:hAnsi="Calibri" w:cs="Calibri"/>
          <w:color w:val="000000"/>
          <w:sz w:val="20"/>
          <w:szCs w:val="20"/>
        </w:rPr>
        <w:t xml:space="preserve">el </w:t>
      </w:r>
      <w:r w:rsidRPr="007F3A28">
        <w:rPr>
          <w:rFonts w:ascii="Calibri" w:eastAsia="Calibri" w:hAnsi="Calibri" w:cs="Calibri"/>
          <w:b/>
          <w:color w:val="000000"/>
          <w:sz w:val="20"/>
          <w:szCs w:val="20"/>
        </w:rPr>
        <w:t>A</w:t>
      </w:r>
      <w:r w:rsidR="003B0E70" w:rsidRPr="007F3A28">
        <w:rPr>
          <w:rFonts w:ascii="Calibri" w:eastAsia="Calibri" w:hAnsi="Calibri" w:cs="Calibri"/>
          <w:b/>
          <w:color w:val="000000"/>
          <w:sz w:val="20"/>
          <w:szCs w:val="20"/>
        </w:rPr>
        <w:t>NEXO</w:t>
      </w:r>
      <w:r w:rsidR="00145DBE" w:rsidRPr="007F3A28">
        <w:rPr>
          <w:rFonts w:ascii="Calibri" w:eastAsia="Calibri" w:hAnsi="Calibri" w:cs="Calibri"/>
          <w:b/>
          <w:color w:val="000000"/>
          <w:sz w:val="20"/>
          <w:szCs w:val="20"/>
        </w:rPr>
        <w:t xml:space="preserve"> </w:t>
      </w:r>
      <w:r w:rsidR="007F3A28" w:rsidRPr="007F3A28">
        <w:rPr>
          <w:rFonts w:ascii="Calibri" w:eastAsia="Calibri" w:hAnsi="Calibri" w:cs="Calibri"/>
          <w:b/>
          <w:color w:val="000000"/>
          <w:sz w:val="20"/>
          <w:szCs w:val="20"/>
        </w:rPr>
        <w:t>G</w:t>
      </w:r>
    </w:p>
    <w:p w:rsidR="00B12016" w:rsidRDefault="00B12016" w:rsidP="003B7871">
      <w:pPr>
        <w:ind w:leftChars="0" w:left="2" w:hanging="2"/>
        <w:jc w:val="both"/>
        <w:rPr>
          <w:rFonts w:ascii="Calibri" w:eastAsia="Calibri" w:hAnsi="Calibri" w:cs="Calibri"/>
          <w:sz w:val="20"/>
          <w:szCs w:val="20"/>
        </w:rPr>
      </w:pPr>
    </w:p>
    <w:p w:rsidR="00B12016" w:rsidRDefault="00BF2F8A" w:rsidP="003B7871">
      <w:pPr>
        <w:pBdr>
          <w:top w:val="nil"/>
          <w:left w:val="nil"/>
          <w:bottom w:val="nil"/>
          <w:right w:val="nil"/>
          <w:between w:val="nil"/>
        </w:pBdr>
        <w:spacing w:line="240" w:lineRule="auto"/>
        <w:ind w:leftChars="0" w:left="2"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B12016" w:rsidRDefault="00B12016" w:rsidP="003B7871">
      <w:pPr>
        <w:ind w:leftChars="0" w:left="2" w:hanging="2"/>
        <w:jc w:val="both"/>
        <w:rPr>
          <w:rFonts w:ascii="Calibri" w:eastAsia="Calibri" w:hAnsi="Calibri" w:cs="Calibri"/>
          <w:sz w:val="20"/>
          <w:szCs w:val="20"/>
        </w:rPr>
      </w:pPr>
    </w:p>
    <w:p w:rsidR="00B12016" w:rsidRDefault="00BF2F8A" w:rsidP="003B7871">
      <w:pPr>
        <w:ind w:leftChars="0" w:left="2"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B12016" w:rsidRDefault="00BF2F8A" w:rsidP="003B7871">
      <w:pPr>
        <w:spacing w:before="240" w:after="240" w:line="276" w:lineRule="auto"/>
        <w:ind w:leftChars="0" w:left="2"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de las preguntas y respuestas se llevará a cabo con la publicación de las mismas en  las páginas electrónicas,</w:t>
      </w:r>
      <w:hyperlink r:id="rId18">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9">
        <w:r>
          <w:rPr>
            <w:rFonts w:ascii="Calibri" w:eastAsia="Calibri" w:hAnsi="Calibri" w:cs="Calibri"/>
            <w:color w:val="1155CC"/>
            <w:sz w:val="20"/>
            <w:szCs w:val="20"/>
            <w:highlight w:val="white"/>
            <w:u w:val="single"/>
          </w:rPr>
          <w:t>https://pseig.guanajuato.gob.mx:9100/irj/portal</w:t>
        </w:r>
      </w:hyperlink>
    </w:p>
    <w:p w:rsidR="00117429" w:rsidRDefault="00BF2F8A" w:rsidP="003B7871">
      <w:pPr>
        <w:pBdr>
          <w:top w:val="nil"/>
          <w:left w:val="nil"/>
          <w:bottom w:val="nil"/>
          <w:right w:val="nil"/>
          <w:between w:val="nil"/>
        </w:pBdr>
        <w:spacing w:line="240" w:lineRule="auto"/>
        <w:ind w:leftChars="0" w:left="2"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B12016" w:rsidRDefault="00B12016" w:rsidP="003B7871">
      <w:pPr>
        <w:ind w:leftChars="0" w:left="2" w:hanging="2"/>
        <w:jc w:val="both"/>
        <w:rPr>
          <w:rFonts w:ascii="Calibri" w:eastAsia="Calibri" w:hAnsi="Calibri" w:cs="Calibri"/>
          <w:sz w:val="20"/>
          <w:szCs w:val="20"/>
        </w:rPr>
      </w:pPr>
    </w:p>
    <w:p w:rsidR="00B12016" w:rsidRPr="00CD3F57" w:rsidRDefault="00BF2F8A" w:rsidP="007B223B">
      <w:pPr>
        <w:pStyle w:val="Prrafodelista"/>
        <w:numPr>
          <w:ilvl w:val="0"/>
          <w:numId w:val="35"/>
        </w:numPr>
        <w:ind w:leftChars="0" w:left="0" w:firstLineChars="0"/>
        <w:jc w:val="both"/>
        <w:rPr>
          <w:rFonts w:ascii="Calibri" w:eastAsia="Calibri" w:hAnsi="Calibri" w:cs="Calibri"/>
        </w:rPr>
      </w:pPr>
      <w:r w:rsidRPr="00CD3F57">
        <w:rPr>
          <w:rFonts w:ascii="Calibri" w:eastAsia="Calibri" w:hAnsi="Calibri" w:cs="Calibri"/>
          <w:b/>
        </w:rPr>
        <w:tab/>
        <w:t>FECHA Y HORARIO PARA LA PRESENTACIÓN DE OFERTAS</w:t>
      </w:r>
    </w:p>
    <w:p w:rsidR="00B12016" w:rsidRDefault="00B12016" w:rsidP="003B7871">
      <w:pPr>
        <w:ind w:leftChars="0" w:left="2" w:hanging="2"/>
        <w:jc w:val="both"/>
        <w:rPr>
          <w:rFonts w:ascii="Calibri" w:eastAsia="Calibri" w:hAnsi="Calibri" w:cs="Calibri"/>
          <w:sz w:val="20"/>
          <w:szCs w:val="20"/>
        </w:rPr>
      </w:pPr>
    </w:p>
    <w:p w:rsidR="00B12016" w:rsidRPr="003555FB" w:rsidRDefault="00BF2F8A" w:rsidP="003B7871">
      <w:pPr>
        <w:pBdr>
          <w:top w:val="nil"/>
          <w:left w:val="nil"/>
          <w:bottom w:val="nil"/>
          <w:right w:val="nil"/>
          <w:between w:val="nil"/>
        </w:pBdr>
        <w:spacing w:line="240" w:lineRule="auto"/>
        <w:ind w:leftChars="0" w:left="2"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e·compras</w:t>
      </w:r>
      <w:r>
        <w:rPr>
          <w:rFonts w:ascii="Calibri" w:eastAsia="Calibri" w:hAnsi="Calibri" w:cs="Calibri"/>
          <w:color w:val="000000"/>
          <w:sz w:val="20"/>
          <w:szCs w:val="20"/>
        </w:rPr>
        <w:t xml:space="preserve">, deberán ingresar de manera electrónica las propuestas Técnicas y Económicas a más tardar el día </w:t>
      </w:r>
      <w:r w:rsidR="007B223B">
        <w:rPr>
          <w:rFonts w:ascii="Calibri" w:eastAsia="Calibri" w:hAnsi="Calibri" w:cs="Calibri"/>
          <w:b/>
          <w:color w:val="000000"/>
          <w:sz w:val="20"/>
          <w:szCs w:val="20"/>
        </w:rPr>
        <w:t xml:space="preserve"> </w:t>
      </w:r>
      <w:r w:rsidR="003555FB" w:rsidRPr="003555FB">
        <w:rPr>
          <w:rFonts w:ascii="Calibri" w:eastAsia="Calibri" w:hAnsi="Calibri" w:cs="Calibri"/>
          <w:b/>
          <w:color w:val="000000"/>
          <w:sz w:val="20"/>
          <w:szCs w:val="20"/>
        </w:rPr>
        <w:t>02</w:t>
      </w:r>
      <w:r w:rsidRPr="003555FB">
        <w:rPr>
          <w:rFonts w:ascii="Calibri" w:eastAsia="Calibri" w:hAnsi="Calibri" w:cs="Calibri"/>
          <w:b/>
          <w:color w:val="000000"/>
          <w:sz w:val="20"/>
          <w:szCs w:val="20"/>
        </w:rPr>
        <w:t xml:space="preserve"> de </w:t>
      </w:r>
      <w:r w:rsidR="003555FB" w:rsidRPr="003555FB">
        <w:rPr>
          <w:rFonts w:ascii="Calibri" w:eastAsia="Calibri" w:hAnsi="Calibri" w:cs="Calibri"/>
          <w:b/>
          <w:color w:val="000000"/>
          <w:sz w:val="20"/>
          <w:szCs w:val="20"/>
        </w:rPr>
        <w:t>abril</w:t>
      </w:r>
      <w:r w:rsidRPr="003555FB">
        <w:rPr>
          <w:rFonts w:ascii="Calibri" w:eastAsia="Calibri" w:hAnsi="Calibri" w:cs="Calibri"/>
          <w:b/>
          <w:color w:val="000000"/>
          <w:sz w:val="20"/>
          <w:szCs w:val="20"/>
        </w:rPr>
        <w:t xml:space="preserve"> de 202</w:t>
      </w:r>
      <w:r w:rsidR="00BA4A9C" w:rsidRPr="003555FB">
        <w:rPr>
          <w:rFonts w:ascii="Calibri" w:eastAsia="Calibri" w:hAnsi="Calibri" w:cs="Calibri"/>
          <w:b/>
          <w:color w:val="000000"/>
          <w:sz w:val="20"/>
          <w:szCs w:val="20"/>
        </w:rPr>
        <w:t>4</w:t>
      </w:r>
      <w:r w:rsidRPr="003555FB">
        <w:rPr>
          <w:rFonts w:ascii="Calibri" w:eastAsia="Calibri" w:hAnsi="Calibri" w:cs="Calibri"/>
          <w:b/>
          <w:color w:val="000000"/>
          <w:sz w:val="20"/>
          <w:szCs w:val="20"/>
        </w:rPr>
        <w:t xml:space="preserve"> a las 1</w:t>
      </w:r>
      <w:r w:rsidR="009C41E9" w:rsidRPr="003555FB">
        <w:rPr>
          <w:rFonts w:ascii="Calibri" w:eastAsia="Calibri" w:hAnsi="Calibri" w:cs="Calibri"/>
          <w:b/>
          <w:color w:val="000000"/>
          <w:sz w:val="20"/>
          <w:szCs w:val="20"/>
        </w:rPr>
        <w:t>0</w:t>
      </w:r>
      <w:r w:rsidRPr="003555FB">
        <w:rPr>
          <w:rFonts w:ascii="Calibri" w:eastAsia="Calibri" w:hAnsi="Calibri" w:cs="Calibri"/>
          <w:b/>
          <w:color w:val="000000"/>
          <w:sz w:val="20"/>
          <w:szCs w:val="20"/>
        </w:rPr>
        <w:t>:00 horas</w:t>
      </w:r>
      <w:r w:rsidRPr="003555FB">
        <w:rPr>
          <w:rFonts w:ascii="Calibri" w:eastAsia="Calibri" w:hAnsi="Calibri" w:cs="Calibri"/>
          <w:color w:val="000000"/>
          <w:sz w:val="20"/>
          <w:szCs w:val="20"/>
        </w:rPr>
        <w:t>. Se aclara que el sistema no admite  propuestas después de la fecha y hora señaladas. Así mismo, el formato de las propuestas deberá ser .</w:t>
      </w:r>
      <w:r w:rsidRPr="003555FB">
        <w:rPr>
          <w:rFonts w:ascii="Calibri" w:eastAsia="Calibri" w:hAnsi="Calibri" w:cs="Calibri"/>
          <w:b/>
          <w:color w:val="000000"/>
          <w:sz w:val="20"/>
          <w:szCs w:val="20"/>
        </w:rPr>
        <w:t xml:space="preserve">doc, .xls, .ppt o .pdf, </w:t>
      </w:r>
      <w:r w:rsidRPr="003555FB">
        <w:rPr>
          <w:rFonts w:ascii="Calibri" w:eastAsia="Calibri" w:hAnsi="Calibri" w:cs="Calibri"/>
          <w:b/>
          <w:smallCaps/>
          <w:color w:val="000000"/>
          <w:sz w:val="20"/>
          <w:szCs w:val="20"/>
        </w:rPr>
        <w:t xml:space="preserve">NO SE ACEPTAN ARCHIVOS COMPRIMIDOS O FORMATO SUPERIOR A VERSIÓN 2003.  </w:t>
      </w:r>
      <w:r w:rsidRPr="003555FB">
        <w:rPr>
          <w:rFonts w:ascii="Calibri" w:eastAsia="Calibri" w:hAnsi="Calibri" w:cs="Calibri"/>
          <w:smallCaps/>
          <w:color w:val="000000"/>
          <w:sz w:val="20"/>
          <w:szCs w:val="20"/>
        </w:rPr>
        <w:t>E</w:t>
      </w:r>
      <w:r w:rsidRPr="003555FB">
        <w:rPr>
          <w:rFonts w:ascii="Calibri" w:eastAsia="Calibri" w:hAnsi="Calibri" w:cs="Calibri"/>
          <w:color w:val="000000"/>
          <w:sz w:val="20"/>
          <w:szCs w:val="20"/>
        </w:rPr>
        <w:t>l ANEXO R no aplica para quienes participen a través de esta modalidad.</w:t>
      </w:r>
    </w:p>
    <w:p w:rsidR="00B12016" w:rsidRPr="003555FB" w:rsidRDefault="00B12016" w:rsidP="003B7871">
      <w:pPr>
        <w:pBdr>
          <w:top w:val="nil"/>
          <w:left w:val="nil"/>
          <w:bottom w:val="nil"/>
          <w:right w:val="nil"/>
          <w:between w:val="nil"/>
        </w:pBdr>
        <w:spacing w:line="240" w:lineRule="auto"/>
        <w:ind w:leftChars="0" w:left="2" w:hanging="2"/>
        <w:jc w:val="both"/>
        <w:rPr>
          <w:rFonts w:ascii="Calibri" w:eastAsia="Calibri" w:hAnsi="Calibri" w:cs="Calibri"/>
          <w:color w:val="000000"/>
          <w:sz w:val="20"/>
          <w:szCs w:val="20"/>
        </w:rPr>
      </w:pPr>
    </w:p>
    <w:p w:rsidR="00B12016" w:rsidRDefault="00BF2F8A" w:rsidP="003B7871">
      <w:pPr>
        <w:pBdr>
          <w:top w:val="nil"/>
          <w:left w:val="nil"/>
          <w:bottom w:val="nil"/>
          <w:right w:val="nil"/>
          <w:between w:val="nil"/>
        </w:pBdr>
        <w:spacing w:line="240" w:lineRule="auto"/>
        <w:ind w:leftChars="0" w:left="2" w:hanging="2"/>
        <w:jc w:val="both"/>
        <w:rPr>
          <w:rFonts w:ascii="Calibri" w:eastAsia="Calibri" w:hAnsi="Calibri" w:cs="Calibri"/>
          <w:color w:val="000000"/>
          <w:sz w:val="20"/>
          <w:szCs w:val="20"/>
        </w:rPr>
      </w:pPr>
      <w:r w:rsidRPr="003555FB">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7B223B" w:rsidRPr="003555FB">
        <w:rPr>
          <w:rFonts w:ascii="Calibri" w:eastAsia="Calibri" w:hAnsi="Calibri" w:cs="Calibri"/>
          <w:b/>
          <w:color w:val="000000"/>
          <w:sz w:val="20"/>
          <w:szCs w:val="20"/>
        </w:rPr>
        <w:t xml:space="preserve"> </w:t>
      </w:r>
      <w:r w:rsidR="003555FB" w:rsidRPr="003555FB">
        <w:rPr>
          <w:rFonts w:ascii="Calibri" w:eastAsia="Calibri" w:hAnsi="Calibri" w:cs="Calibri"/>
          <w:b/>
          <w:color w:val="000000"/>
          <w:sz w:val="20"/>
          <w:szCs w:val="20"/>
        </w:rPr>
        <w:t>02</w:t>
      </w:r>
      <w:r w:rsidR="009C41E9" w:rsidRPr="003555FB">
        <w:rPr>
          <w:rFonts w:ascii="Calibri" w:eastAsia="Calibri" w:hAnsi="Calibri" w:cs="Calibri"/>
          <w:b/>
          <w:color w:val="000000"/>
          <w:sz w:val="20"/>
          <w:szCs w:val="20"/>
        </w:rPr>
        <w:t xml:space="preserve"> de </w:t>
      </w:r>
      <w:r w:rsidR="003555FB" w:rsidRPr="003555FB">
        <w:rPr>
          <w:rFonts w:ascii="Calibri" w:eastAsia="Calibri" w:hAnsi="Calibri" w:cs="Calibri"/>
          <w:b/>
          <w:color w:val="000000"/>
          <w:sz w:val="20"/>
          <w:szCs w:val="20"/>
        </w:rPr>
        <w:t>abril</w:t>
      </w:r>
      <w:r w:rsidR="009C41E9" w:rsidRPr="003555FB">
        <w:rPr>
          <w:rFonts w:ascii="Calibri" w:eastAsia="Calibri" w:hAnsi="Calibri" w:cs="Calibri"/>
          <w:b/>
          <w:color w:val="000000"/>
          <w:sz w:val="20"/>
          <w:szCs w:val="20"/>
        </w:rPr>
        <w:t xml:space="preserve"> de 202</w:t>
      </w:r>
      <w:r w:rsidR="00BA4A9C" w:rsidRPr="003555FB">
        <w:rPr>
          <w:rFonts w:ascii="Calibri" w:eastAsia="Calibri" w:hAnsi="Calibri" w:cs="Calibri"/>
          <w:b/>
          <w:color w:val="000000"/>
          <w:sz w:val="20"/>
          <w:szCs w:val="20"/>
        </w:rPr>
        <w:t>4</w:t>
      </w:r>
      <w:r w:rsidR="009C41E9">
        <w:rPr>
          <w:rFonts w:ascii="Calibri" w:eastAsia="Calibri" w:hAnsi="Calibri" w:cs="Calibri"/>
          <w:b/>
          <w:color w:val="000000"/>
          <w:sz w:val="20"/>
          <w:szCs w:val="20"/>
        </w:rPr>
        <w:t xml:space="preserve"> a las 10</w:t>
      </w:r>
      <w:r>
        <w:rPr>
          <w:rFonts w:ascii="Calibri" w:eastAsia="Calibri" w:hAnsi="Calibri" w:cs="Calibri"/>
          <w:b/>
          <w:color w:val="000000"/>
          <w:sz w:val="20"/>
          <w:szCs w:val="20"/>
        </w:rPr>
        <w:t>:00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Gto., siendo responsabilidad de los participantes </w:t>
      </w:r>
      <w:r w:rsidRPr="00117429">
        <w:rPr>
          <w:rFonts w:ascii="Calibri" w:eastAsia="Calibri" w:hAnsi="Calibri" w:cs="Calibri"/>
          <w:color w:val="000000"/>
          <w:sz w:val="20"/>
          <w:szCs w:val="20"/>
        </w:rPr>
        <w:t xml:space="preserve">registrar el </w:t>
      </w:r>
      <w:r w:rsidRPr="00117429">
        <w:rPr>
          <w:rFonts w:ascii="Calibri" w:eastAsia="Calibri" w:hAnsi="Calibri" w:cs="Calibri"/>
          <w:b/>
          <w:color w:val="000000"/>
          <w:sz w:val="20"/>
          <w:szCs w:val="20"/>
        </w:rPr>
        <w:t>ANEXO R</w:t>
      </w:r>
      <w:r w:rsidRPr="00117429">
        <w:rPr>
          <w:rFonts w:ascii="Calibri" w:eastAsia="Calibri" w:hAnsi="Calibri" w:cs="Calibri"/>
          <w:color w:val="000000"/>
          <w:sz w:val="20"/>
          <w:szCs w:val="20"/>
        </w:rPr>
        <w:t xml:space="preserve"> en</w:t>
      </w:r>
      <w:r>
        <w:rPr>
          <w:rFonts w:ascii="Calibri" w:eastAsia="Calibri" w:hAnsi="Calibri" w:cs="Calibri"/>
          <w:color w:val="000000"/>
          <w:sz w:val="20"/>
          <w:szCs w:val="20"/>
        </w:rPr>
        <w:t xml:space="preserve"> el reloj checador, que deberá anexar en la parte exterior del sobre de la propuesta técnica presentada.</w:t>
      </w:r>
    </w:p>
    <w:p w:rsidR="00B12016" w:rsidRDefault="00B12016" w:rsidP="003B7871">
      <w:pPr>
        <w:pBdr>
          <w:top w:val="nil"/>
          <w:left w:val="nil"/>
          <w:bottom w:val="nil"/>
          <w:right w:val="nil"/>
          <w:between w:val="nil"/>
        </w:pBdr>
        <w:spacing w:line="240" w:lineRule="auto"/>
        <w:ind w:leftChars="0" w:left="2" w:hanging="2"/>
        <w:jc w:val="both"/>
        <w:rPr>
          <w:rFonts w:ascii="Calibri" w:eastAsia="Calibri" w:hAnsi="Calibri" w:cs="Calibri"/>
          <w:color w:val="000000"/>
          <w:sz w:val="20"/>
          <w:szCs w:val="20"/>
        </w:rPr>
      </w:pPr>
    </w:p>
    <w:p w:rsidR="00B12016" w:rsidRPr="00CD3F57" w:rsidRDefault="00BF2F8A" w:rsidP="007B223B">
      <w:pPr>
        <w:pStyle w:val="Prrafodelista"/>
        <w:numPr>
          <w:ilvl w:val="0"/>
          <w:numId w:val="35"/>
        </w:numPr>
        <w:ind w:leftChars="0" w:left="0" w:firstLineChars="0"/>
        <w:jc w:val="both"/>
        <w:rPr>
          <w:rFonts w:ascii="Calibri" w:eastAsia="Calibri" w:hAnsi="Calibri" w:cs="Calibri"/>
        </w:rPr>
      </w:pPr>
      <w:r w:rsidRPr="00CD3F57">
        <w:rPr>
          <w:rFonts w:ascii="Calibri" w:eastAsia="Calibri" w:hAnsi="Calibri" w:cs="Calibri"/>
          <w:b/>
        </w:rPr>
        <w:tab/>
        <w:t>NOTIFICACIÓN DEL RESULTADO DEL PROCESO DE CONTRATACIÓN</w:t>
      </w:r>
    </w:p>
    <w:p w:rsidR="00B12016" w:rsidRDefault="00B12016" w:rsidP="003B7871">
      <w:pPr>
        <w:pBdr>
          <w:top w:val="nil"/>
          <w:left w:val="nil"/>
          <w:bottom w:val="nil"/>
          <w:right w:val="nil"/>
          <w:between w:val="nil"/>
        </w:pBdr>
        <w:spacing w:line="240" w:lineRule="auto"/>
        <w:ind w:leftChars="0" w:left="2" w:hanging="2"/>
        <w:rPr>
          <w:rFonts w:ascii="Calibri" w:eastAsia="Calibri" w:hAnsi="Calibri" w:cs="Calibri"/>
          <w:color w:val="000000"/>
          <w:sz w:val="20"/>
          <w:szCs w:val="20"/>
        </w:rPr>
      </w:pPr>
    </w:p>
    <w:p w:rsidR="00B12016" w:rsidRDefault="00BF2F8A" w:rsidP="003B7871">
      <w:pPr>
        <w:pBdr>
          <w:top w:val="nil"/>
          <w:left w:val="nil"/>
          <w:bottom w:val="nil"/>
          <w:right w:val="nil"/>
          <w:between w:val="nil"/>
        </w:pBdr>
        <w:spacing w:line="240" w:lineRule="auto"/>
        <w:ind w:leftChars="0" w:left="2"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B12016" w:rsidRDefault="00BF2F8A" w:rsidP="003B7871">
      <w:pPr>
        <w:pBdr>
          <w:top w:val="nil"/>
          <w:left w:val="nil"/>
          <w:bottom w:val="nil"/>
          <w:right w:val="nil"/>
          <w:between w:val="nil"/>
        </w:pBdr>
        <w:tabs>
          <w:tab w:val="left" w:pos="1767"/>
        </w:tabs>
        <w:spacing w:line="240" w:lineRule="auto"/>
        <w:ind w:leftChars="0" w:left="2"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117429" w:rsidRPr="00117429" w:rsidRDefault="00BF2F8A" w:rsidP="003B7871">
      <w:pPr>
        <w:pBdr>
          <w:top w:val="nil"/>
          <w:left w:val="nil"/>
          <w:bottom w:val="nil"/>
          <w:right w:val="nil"/>
          <w:between w:val="nil"/>
        </w:pBdr>
        <w:spacing w:line="240" w:lineRule="auto"/>
        <w:ind w:leftChars="0" w:left="2" w:hanging="2"/>
        <w:jc w:val="both"/>
        <w:rPr>
          <w:rFonts w:ascii="Calibri" w:eastAsia="Calibri" w:hAnsi="Calibri" w:cs="Calibri"/>
          <w:color w:val="1155CC"/>
          <w:sz w:val="20"/>
          <w:szCs w:val="20"/>
          <w:u w:val="single"/>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2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1">
        <w:r>
          <w:rPr>
            <w:rFonts w:ascii="Calibri" w:eastAsia="Calibri" w:hAnsi="Calibri" w:cs="Calibri"/>
            <w:color w:val="1155CC"/>
            <w:sz w:val="20"/>
            <w:szCs w:val="20"/>
            <w:highlight w:val="white"/>
            <w:u w:val="single"/>
          </w:rPr>
          <w:t>https://pseig.guanajuato.gob.mx:9100/irj/portal</w:t>
        </w:r>
      </w:hyperlink>
    </w:p>
    <w:p w:rsidR="00B12016" w:rsidRDefault="00B12016" w:rsidP="003B7871">
      <w:pPr>
        <w:pBdr>
          <w:top w:val="nil"/>
          <w:left w:val="nil"/>
          <w:bottom w:val="nil"/>
          <w:right w:val="nil"/>
          <w:between w:val="nil"/>
        </w:pBdr>
        <w:spacing w:line="240" w:lineRule="auto"/>
        <w:ind w:leftChars="0" w:left="2" w:hanging="2"/>
        <w:jc w:val="both"/>
        <w:rPr>
          <w:rFonts w:ascii="Calibri" w:eastAsia="Calibri" w:hAnsi="Calibri" w:cs="Calibri"/>
          <w:color w:val="000000"/>
          <w:sz w:val="20"/>
          <w:szCs w:val="20"/>
        </w:rPr>
      </w:pPr>
    </w:p>
    <w:p w:rsidR="00B12016" w:rsidRPr="00CD3F57" w:rsidRDefault="00BF2F8A" w:rsidP="007B223B">
      <w:pPr>
        <w:pStyle w:val="Prrafodelista"/>
        <w:numPr>
          <w:ilvl w:val="0"/>
          <w:numId w:val="35"/>
        </w:numPr>
        <w:ind w:leftChars="0" w:left="0" w:firstLineChars="0"/>
        <w:jc w:val="both"/>
        <w:rPr>
          <w:rFonts w:ascii="Calibri" w:eastAsia="Calibri" w:hAnsi="Calibri" w:cs="Calibri"/>
        </w:rPr>
      </w:pPr>
      <w:r w:rsidRPr="00CD3F57">
        <w:rPr>
          <w:rFonts w:ascii="Calibri" w:eastAsia="Calibri" w:hAnsi="Calibri" w:cs="Calibri"/>
          <w:b/>
        </w:rPr>
        <w:tab/>
        <w:t>FIRMA DEL PEDIDO O CONTRATO</w:t>
      </w:r>
    </w:p>
    <w:p w:rsidR="00B12016" w:rsidRPr="008C304E" w:rsidRDefault="00B12016" w:rsidP="003B7871">
      <w:pPr>
        <w:ind w:leftChars="0" w:left="2" w:hanging="2"/>
        <w:jc w:val="both"/>
        <w:rPr>
          <w:rFonts w:ascii="Calibri" w:eastAsia="Calibri" w:hAnsi="Calibri" w:cs="Calibri"/>
          <w:sz w:val="16"/>
          <w:szCs w:val="20"/>
        </w:rPr>
      </w:pPr>
    </w:p>
    <w:p w:rsidR="00B12016" w:rsidRDefault="00BF2F8A" w:rsidP="003B7871">
      <w:pPr>
        <w:ind w:leftChars="0" w:left="2"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e·compras.</w:t>
      </w:r>
    </w:p>
    <w:p w:rsidR="00B12016" w:rsidRDefault="00B12016" w:rsidP="003B7871">
      <w:pPr>
        <w:ind w:leftChars="0" w:left="2" w:hanging="2"/>
        <w:jc w:val="both"/>
        <w:rPr>
          <w:rFonts w:ascii="Calibri" w:eastAsia="Calibri" w:hAnsi="Calibri" w:cs="Calibri"/>
          <w:sz w:val="20"/>
          <w:szCs w:val="20"/>
          <w:highlight w:val="red"/>
        </w:rPr>
      </w:pPr>
    </w:p>
    <w:p w:rsidR="00B12016" w:rsidRDefault="00BF2F8A" w:rsidP="003B7871">
      <w:pPr>
        <w:ind w:leftChars="0" w:left="2"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B12016" w:rsidRDefault="00B12016" w:rsidP="003B7871">
      <w:pPr>
        <w:pBdr>
          <w:top w:val="nil"/>
          <w:left w:val="nil"/>
          <w:bottom w:val="nil"/>
          <w:right w:val="nil"/>
          <w:between w:val="nil"/>
        </w:pBdr>
        <w:spacing w:line="240" w:lineRule="auto"/>
        <w:ind w:leftChars="0" w:left="2" w:hanging="2"/>
        <w:jc w:val="both"/>
        <w:rPr>
          <w:rFonts w:ascii="Calibri" w:eastAsia="Calibri" w:hAnsi="Calibri" w:cs="Calibri"/>
          <w:color w:val="000000"/>
          <w:sz w:val="20"/>
          <w:szCs w:val="20"/>
        </w:rPr>
      </w:pPr>
    </w:p>
    <w:p w:rsidR="00B12016" w:rsidRPr="00CD3F57" w:rsidRDefault="00BF2F8A" w:rsidP="007B223B">
      <w:pPr>
        <w:pStyle w:val="Prrafodelista"/>
        <w:numPr>
          <w:ilvl w:val="0"/>
          <w:numId w:val="35"/>
        </w:numPr>
        <w:ind w:leftChars="0" w:left="0" w:firstLineChars="0"/>
        <w:jc w:val="both"/>
        <w:rPr>
          <w:rFonts w:ascii="Calibri" w:eastAsia="Calibri" w:hAnsi="Calibri" w:cs="Calibri"/>
        </w:rPr>
      </w:pPr>
      <w:r w:rsidRPr="00CD3F57">
        <w:rPr>
          <w:rFonts w:ascii="Calibri" w:eastAsia="Calibri" w:hAnsi="Calibri" w:cs="Calibri"/>
          <w:b/>
        </w:rPr>
        <w:tab/>
        <w:t>LUGAR Y TIEMPO DE ENTREGA</w:t>
      </w:r>
    </w:p>
    <w:p w:rsidR="00B12016" w:rsidRPr="008C304E" w:rsidRDefault="00B12016" w:rsidP="003B7871">
      <w:pPr>
        <w:pBdr>
          <w:top w:val="nil"/>
          <w:left w:val="nil"/>
          <w:bottom w:val="nil"/>
          <w:right w:val="nil"/>
          <w:between w:val="nil"/>
        </w:pBdr>
        <w:spacing w:line="240" w:lineRule="auto"/>
        <w:ind w:leftChars="0" w:left="2" w:hanging="2"/>
        <w:jc w:val="both"/>
        <w:rPr>
          <w:rFonts w:ascii="Calibri" w:eastAsia="Calibri" w:hAnsi="Calibri" w:cs="Calibri"/>
          <w:color w:val="000000"/>
          <w:sz w:val="16"/>
          <w:szCs w:val="20"/>
        </w:rPr>
      </w:pPr>
    </w:p>
    <w:p w:rsidR="00B12016" w:rsidRDefault="006169D7" w:rsidP="0031200C">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r w:rsidRPr="006169D7">
        <w:rPr>
          <w:rFonts w:ascii="Calibri" w:eastAsia="Calibri" w:hAnsi="Calibri" w:cs="Calibri"/>
          <w:color w:val="000000"/>
          <w:sz w:val="20"/>
          <w:szCs w:val="20"/>
        </w:rPr>
        <w:t>Los bienes deberán ser entregados en condiciones Libre a Bordo en Piso e</w:t>
      </w:r>
      <w:r>
        <w:rPr>
          <w:rFonts w:ascii="Calibri" w:eastAsia="Calibri" w:hAnsi="Calibri" w:cs="Calibri"/>
          <w:color w:val="000000"/>
          <w:sz w:val="20"/>
          <w:szCs w:val="20"/>
        </w:rPr>
        <w:t xml:space="preserve">n los lugares </w:t>
      </w:r>
      <w:r w:rsidR="00BA4A9C">
        <w:rPr>
          <w:rFonts w:ascii="Calibri" w:eastAsia="Calibri" w:hAnsi="Calibri" w:cs="Calibri"/>
          <w:color w:val="000000"/>
          <w:sz w:val="20"/>
          <w:szCs w:val="20"/>
        </w:rPr>
        <w:t xml:space="preserve">de conformidad </w:t>
      </w:r>
      <w:proofErr w:type="gramStart"/>
      <w:r w:rsidR="00BA4A9C">
        <w:rPr>
          <w:rFonts w:ascii="Calibri" w:eastAsia="Calibri" w:hAnsi="Calibri" w:cs="Calibri"/>
          <w:color w:val="000000"/>
          <w:sz w:val="20"/>
          <w:szCs w:val="20"/>
        </w:rPr>
        <w:t>a</w:t>
      </w:r>
      <w:proofErr w:type="gramEnd"/>
      <w:r w:rsidR="00BA4A9C">
        <w:rPr>
          <w:rFonts w:ascii="Calibri" w:eastAsia="Calibri" w:hAnsi="Calibri" w:cs="Calibri"/>
          <w:color w:val="000000"/>
          <w:sz w:val="20"/>
          <w:szCs w:val="20"/>
        </w:rPr>
        <w:t xml:space="preserve"> lo estalecido en la sig</w:t>
      </w:r>
      <w:r w:rsidR="00900F79">
        <w:rPr>
          <w:rFonts w:ascii="Calibri" w:eastAsia="Calibri" w:hAnsi="Calibri" w:cs="Calibri"/>
          <w:color w:val="000000"/>
          <w:sz w:val="20"/>
          <w:szCs w:val="20"/>
        </w:rPr>
        <w:t>u</w:t>
      </w:r>
      <w:r w:rsidR="00BA4A9C">
        <w:rPr>
          <w:rFonts w:ascii="Calibri" w:eastAsia="Calibri" w:hAnsi="Calibri" w:cs="Calibri"/>
          <w:color w:val="000000"/>
          <w:sz w:val="20"/>
          <w:szCs w:val="20"/>
        </w:rPr>
        <w:t xml:space="preserve">iente tabla: </w:t>
      </w:r>
    </w:p>
    <w:p w:rsidR="00B12016" w:rsidRDefault="00B12016" w:rsidP="003B7871">
      <w:pPr>
        <w:pBdr>
          <w:top w:val="nil"/>
          <w:left w:val="nil"/>
          <w:bottom w:val="nil"/>
          <w:right w:val="nil"/>
          <w:between w:val="nil"/>
        </w:pBdr>
        <w:spacing w:line="240" w:lineRule="auto"/>
        <w:ind w:leftChars="0" w:left="2" w:hanging="2"/>
        <w:jc w:val="both"/>
        <w:rPr>
          <w:rFonts w:ascii="Calibri" w:eastAsia="Calibri" w:hAnsi="Calibri" w:cs="Calibri"/>
          <w:color w:val="000000"/>
          <w:sz w:val="20"/>
          <w:szCs w:val="20"/>
        </w:rPr>
      </w:pPr>
    </w:p>
    <w:tbl>
      <w:tblPr>
        <w:tblStyle w:val="a4"/>
        <w:tblW w:w="5000"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2"/>
        <w:gridCol w:w="2412"/>
        <w:gridCol w:w="2834"/>
        <w:gridCol w:w="3224"/>
      </w:tblGrid>
      <w:tr w:rsidR="00BA4A9C" w:rsidTr="00BA4A9C">
        <w:trPr>
          <w:jc w:val="center"/>
        </w:trPr>
        <w:tc>
          <w:tcPr>
            <w:tcW w:w="639" w:type="pct"/>
            <w:shd w:val="clear" w:color="auto" w:fill="CCFFFF"/>
            <w:vAlign w:val="center"/>
          </w:tcPr>
          <w:p w:rsidR="00BA4A9C" w:rsidRDefault="00BA4A9C" w:rsidP="003B7871">
            <w:pPr>
              <w:ind w:leftChars="0" w:left="2" w:hanging="2"/>
              <w:jc w:val="center"/>
              <w:rPr>
                <w:rFonts w:ascii="Calibri" w:eastAsia="Calibri" w:hAnsi="Calibri" w:cs="Calibri"/>
                <w:color w:val="000090"/>
                <w:sz w:val="20"/>
                <w:szCs w:val="20"/>
              </w:rPr>
            </w:pPr>
            <w:r>
              <w:rPr>
                <w:rFonts w:ascii="Calibri" w:eastAsia="Calibri" w:hAnsi="Calibri" w:cs="Calibri"/>
                <w:b/>
                <w:color w:val="000090"/>
                <w:sz w:val="20"/>
                <w:szCs w:val="20"/>
              </w:rPr>
              <w:t>PARTIDA</w:t>
            </w:r>
          </w:p>
        </w:tc>
        <w:tc>
          <w:tcPr>
            <w:tcW w:w="1241" w:type="pct"/>
            <w:shd w:val="clear" w:color="auto" w:fill="CCFFFF"/>
          </w:tcPr>
          <w:p w:rsidR="00BA4A9C" w:rsidRDefault="00BA4A9C" w:rsidP="00BA4A9C">
            <w:pPr>
              <w:ind w:leftChars="0" w:left="2" w:hanging="2"/>
              <w:jc w:val="center"/>
              <w:rPr>
                <w:rFonts w:ascii="Calibri" w:eastAsia="Calibri" w:hAnsi="Calibri" w:cs="Calibri"/>
                <w:b/>
                <w:color w:val="000090"/>
                <w:sz w:val="20"/>
                <w:szCs w:val="20"/>
              </w:rPr>
            </w:pPr>
            <w:r>
              <w:rPr>
                <w:rFonts w:ascii="Calibri" w:eastAsia="Calibri" w:hAnsi="Calibri" w:cs="Calibri"/>
                <w:b/>
                <w:color w:val="000090"/>
                <w:sz w:val="20"/>
                <w:szCs w:val="20"/>
              </w:rPr>
              <w:t>FECHA MÁXIMA</w:t>
            </w:r>
          </w:p>
        </w:tc>
        <w:tc>
          <w:tcPr>
            <w:tcW w:w="1459" w:type="pct"/>
            <w:shd w:val="clear" w:color="auto" w:fill="CCFFFF"/>
            <w:vAlign w:val="center"/>
          </w:tcPr>
          <w:p w:rsidR="00BA4A9C" w:rsidRDefault="00BA4A9C" w:rsidP="003B7871">
            <w:pPr>
              <w:ind w:leftChars="0" w:left="2"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1660" w:type="pct"/>
            <w:shd w:val="clear" w:color="auto" w:fill="CCFFFF"/>
            <w:vAlign w:val="center"/>
          </w:tcPr>
          <w:p w:rsidR="00BA4A9C" w:rsidRDefault="00BA4A9C" w:rsidP="003B7871">
            <w:pPr>
              <w:ind w:leftChars="0" w:left="2"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r>
      <w:tr w:rsidR="00BA4A9C" w:rsidTr="00BA4A9C">
        <w:trPr>
          <w:jc w:val="center"/>
        </w:trPr>
        <w:tc>
          <w:tcPr>
            <w:tcW w:w="639" w:type="pct"/>
            <w:vAlign w:val="center"/>
          </w:tcPr>
          <w:p w:rsidR="00BA4A9C" w:rsidRDefault="00BA4A9C" w:rsidP="003B7871">
            <w:pPr>
              <w:ind w:leftChars="0" w:left="2" w:hanging="2"/>
              <w:jc w:val="center"/>
              <w:rPr>
                <w:rFonts w:ascii="Calibri" w:eastAsia="Calibri" w:hAnsi="Calibri" w:cs="Calibri"/>
                <w:sz w:val="20"/>
                <w:szCs w:val="20"/>
              </w:rPr>
            </w:pPr>
            <w:r>
              <w:rPr>
                <w:rFonts w:ascii="Calibri" w:eastAsia="Calibri" w:hAnsi="Calibri" w:cs="Calibri"/>
                <w:b/>
                <w:sz w:val="20"/>
                <w:szCs w:val="20"/>
              </w:rPr>
              <w:t>1</w:t>
            </w:r>
          </w:p>
        </w:tc>
        <w:tc>
          <w:tcPr>
            <w:tcW w:w="1241" w:type="pct"/>
          </w:tcPr>
          <w:p w:rsidR="00900F79" w:rsidRDefault="00BA4A9C" w:rsidP="00E376E2">
            <w:pPr>
              <w:ind w:leftChars="0" w:left="2" w:hanging="2"/>
              <w:jc w:val="center"/>
              <w:rPr>
                <w:rFonts w:ascii="Calibri" w:eastAsia="Calibri" w:hAnsi="Calibri" w:cs="Calibri"/>
                <w:sz w:val="20"/>
                <w:szCs w:val="20"/>
              </w:rPr>
            </w:pPr>
            <w:r>
              <w:rPr>
                <w:rFonts w:ascii="Calibri" w:eastAsia="Calibri" w:hAnsi="Calibri" w:cs="Calibri"/>
                <w:sz w:val="20"/>
                <w:szCs w:val="20"/>
              </w:rPr>
              <w:t xml:space="preserve">Para la instalación: </w:t>
            </w:r>
          </w:p>
          <w:p w:rsidR="00BA4A9C" w:rsidRPr="00900F79" w:rsidRDefault="00900F79" w:rsidP="00E376E2">
            <w:pPr>
              <w:ind w:leftChars="0" w:left="2" w:hanging="2"/>
              <w:jc w:val="center"/>
              <w:rPr>
                <w:rFonts w:ascii="Calibri" w:eastAsia="Calibri" w:hAnsi="Calibri" w:cs="Calibri"/>
                <w:b/>
                <w:sz w:val="20"/>
                <w:szCs w:val="20"/>
              </w:rPr>
            </w:pPr>
            <w:r>
              <w:rPr>
                <w:rFonts w:ascii="Calibri" w:eastAsia="Calibri" w:hAnsi="Calibri" w:cs="Calibri"/>
                <w:b/>
                <w:sz w:val="20"/>
                <w:szCs w:val="20"/>
              </w:rPr>
              <w:t>31</w:t>
            </w:r>
            <w:r w:rsidRPr="00900F79">
              <w:rPr>
                <w:rFonts w:ascii="Calibri" w:eastAsia="Calibri" w:hAnsi="Calibri" w:cs="Calibri"/>
                <w:b/>
                <w:sz w:val="20"/>
                <w:szCs w:val="20"/>
              </w:rPr>
              <w:t xml:space="preserve"> de mayo de 2024</w:t>
            </w:r>
          </w:p>
          <w:p w:rsidR="00BA4A9C" w:rsidRDefault="00BA4A9C" w:rsidP="00E376E2">
            <w:pPr>
              <w:ind w:leftChars="0" w:left="2" w:hanging="2"/>
              <w:jc w:val="center"/>
              <w:rPr>
                <w:rFonts w:ascii="Calibri" w:eastAsia="Calibri" w:hAnsi="Calibri" w:cs="Calibri"/>
                <w:sz w:val="20"/>
                <w:szCs w:val="20"/>
              </w:rPr>
            </w:pPr>
          </w:p>
          <w:p w:rsidR="00900F79" w:rsidRDefault="00BA4A9C" w:rsidP="00900F79">
            <w:pPr>
              <w:ind w:leftChars="0" w:left="2" w:hanging="2"/>
              <w:jc w:val="center"/>
              <w:rPr>
                <w:rFonts w:ascii="Calibri" w:eastAsia="Calibri" w:hAnsi="Calibri" w:cs="Calibri"/>
                <w:sz w:val="20"/>
                <w:szCs w:val="20"/>
              </w:rPr>
            </w:pPr>
            <w:r>
              <w:rPr>
                <w:rFonts w:ascii="Calibri" w:eastAsia="Calibri" w:hAnsi="Calibri" w:cs="Calibri"/>
                <w:sz w:val="20"/>
                <w:szCs w:val="20"/>
              </w:rPr>
              <w:t xml:space="preserve">Para la conclusión de los trámites de interconexión con CFE hasta </w:t>
            </w:r>
            <w:r w:rsidR="00900F79">
              <w:rPr>
                <w:rFonts w:ascii="Calibri" w:eastAsia="Calibri" w:hAnsi="Calibri" w:cs="Calibri"/>
                <w:sz w:val="20"/>
                <w:szCs w:val="20"/>
              </w:rPr>
              <w:t xml:space="preserve">el </w:t>
            </w:r>
          </w:p>
          <w:p w:rsidR="00BA4A9C" w:rsidRPr="00900F79" w:rsidRDefault="00900F79" w:rsidP="00900F79">
            <w:pPr>
              <w:ind w:leftChars="0" w:left="2" w:hanging="2"/>
              <w:jc w:val="center"/>
              <w:rPr>
                <w:rFonts w:ascii="Calibri" w:eastAsia="Calibri" w:hAnsi="Calibri" w:cs="Calibri"/>
                <w:b/>
                <w:sz w:val="20"/>
                <w:szCs w:val="20"/>
              </w:rPr>
            </w:pPr>
            <w:r w:rsidRPr="00900F79">
              <w:rPr>
                <w:rFonts w:ascii="Calibri" w:eastAsia="Calibri" w:hAnsi="Calibri" w:cs="Calibri"/>
                <w:b/>
                <w:sz w:val="20"/>
                <w:szCs w:val="20"/>
              </w:rPr>
              <w:t>30 de agosto de 2024</w:t>
            </w:r>
          </w:p>
        </w:tc>
        <w:tc>
          <w:tcPr>
            <w:tcW w:w="1459" w:type="pct"/>
            <w:vAlign w:val="center"/>
          </w:tcPr>
          <w:p w:rsidR="00BA4A9C" w:rsidRDefault="00BA4A9C" w:rsidP="00E376E2">
            <w:pPr>
              <w:ind w:leftChars="0" w:left="2" w:hanging="2"/>
              <w:jc w:val="center"/>
              <w:rPr>
                <w:rFonts w:ascii="Calibri" w:eastAsia="Calibri" w:hAnsi="Calibri" w:cs="Calibri"/>
                <w:sz w:val="20"/>
                <w:szCs w:val="20"/>
              </w:rPr>
            </w:pPr>
            <w:r>
              <w:rPr>
                <w:rFonts w:ascii="Calibri" w:eastAsia="Calibri" w:hAnsi="Calibri" w:cs="Calibri"/>
                <w:sz w:val="20"/>
                <w:szCs w:val="20"/>
              </w:rPr>
              <w:t>Servicio de Administración tributaria (SATEG)</w:t>
            </w:r>
          </w:p>
          <w:p w:rsidR="00BA4A9C" w:rsidRDefault="00BA4A9C" w:rsidP="00E376E2">
            <w:pPr>
              <w:ind w:leftChars="0" w:left="2" w:hanging="2"/>
              <w:jc w:val="center"/>
              <w:rPr>
                <w:rFonts w:ascii="Calibri" w:eastAsia="Calibri" w:hAnsi="Calibri" w:cs="Calibri"/>
                <w:sz w:val="20"/>
                <w:szCs w:val="20"/>
              </w:rPr>
            </w:pPr>
            <w:r>
              <w:rPr>
                <w:rFonts w:ascii="Calibri" w:eastAsia="Calibri" w:hAnsi="Calibri" w:cs="Calibri"/>
                <w:sz w:val="20"/>
                <w:szCs w:val="20"/>
              </w:rPr>
              <w:t>Plaza de la Paz # 100, Guanajuato Puerto Interior, C.P. 36275. Silao, Gto.</w:t>
            </w:r>
          </w:p>
        </w:tc>
        <w:tc>
          <w:tcPr>
            <w:tcW w:w="1660" w:type="pct"/>
            <w:vAlign w:val="center"/>
          </w:tcPr>
          <w:p w:rsidR="00BA4A9C" w:rsidRPr="00BA4A9C" w:rsidRDefault="00BA4A9C" w:rsidP="00BA4A9C">
            <w:pPr>
              <w:ind w:leftChars="0" w:left="2" w:hanging="2"/>
              <w:jc w:val="center"/>
              <w:rPr>
                <w:rFonts w:ascii="Calibri" w:eastAsia="Calibri" w:hAnsi="Calibri" w:cs="Calibri"/>
                <w:sz w:val="20"/>
                <w:szCs w:val="20"/>
              </w:rPr>
            </w:pPr>
            <w:r w:rsidRPr="00BA4A9C">
              <w:rPr>
                <w:rFonts w:ascii="Calibri" w:eastAsia="Calibri" w:hAnsi="Calibri" w:cs="Calibri"/>
                <w:sz w:val="20"/>
                <w:szCs w:val="20"/>
              </w:rPr>
              <w:t xml:space="preserve">C. José Andrés Ramírez Aguayo( Jefe de Departamento de Sustentabilidad Energéticade la SMAOT </w:t>
            </w:r>
          </w:p>
          <w:p w:rsidR="00BA4A9C" w:rsidRPr="00BA4A9C" w:rsidRDefault="00BA4A9C" w:rsidP="00BA4A9C">
            <w:pPr>
              <w:ind w:leftChars="0" w:left="2" w:hanging="2"/>
              <w:jc w:val="center"/>
              <w:rPr>
                <w:rFonts w:ascii="Calibri" w:eastAsia="Calibri" w:hAnsi="Calibri" w:cs="Calibri"/>
                <w:sz w:val="20"/>
                <w:szCs w:val="20"/>
              </w:rPr>
            </w:pPr>
            <w:r w:rsidRPr="00BA4A9C">
              <w:rPr>
                <w:rFonts w:ascii="Calibri" w:eastAsia="Calibri" w:hAnsi="Calibri" w:cs="Calibri"/>
                <w:sz w:val="20"/>
                <w:szCs w:val="20"/>
              </w:rPr>
              <w:t>Tel: 464-120 1194</w:t>
            </w:r>
          </w:p>
          <w:p w:rsidR="00BA4A9C" w:rsidRPr="00BA4A9C" w:rsidRDefault="00BA4A9C" w:rsidP="00BA4A9C">
            <w:pPr>
              <w:ind w:leftChars="0" w:left="2" w:hanging="2"/>
              <w:jc w:val="center"/>
              <w:rPr>
                <w:rFonts w:ascii="Calibri" w:eastAsia="Calibri" w:hAnsi="Calibri" w:cs="Calibri"/>
                <w:sz w:val="20"/>
                <w:szCs w:val="20"/>
              </w:rPr>
            </w:pPr>
            <w:r w:rsidRPr="00BA4A9C">
              <w:rPr>
                <w:rFonts w:ascii="Calibri" w:eastAsia="Calibri" w:hAnsi="Calibri" w:cs="Calibri"/>
                <w:sz w:val="20"/>
                <w:szCs w:val="20"/>
              </w:rPr>
              <w:t xml:space="preserve">Correo: </w:t>
            </w:r>
            <w:hyperlink r:id="rId22" w:history="1">
              <w:r w:rsidRPr="00BA4A9C">
                <w:rPr>
                  <w:rStyle w:val="Hipervnculo"/>
                  <w:rFonts w:ascii="Calibri" w:eastAsia="Calibri" w:hAnsi="Calibri" w:cs="Calibri"/>
                  <w:sz w:val="20"/>
                  <w:szCs w:val="20"/>
                </w:rPr>
                <w:t>jaramirez@guanajuato.gob.mx</w:t>
              </w:r>
            </w:hyperlink>
          </w:p>
        </w:tc>
      </w:tr>
      <w:tr w:rsidR="00BA4A9C" w:rsidTr="00BA4A9C">
        <w:trPr>
          <w:jc w:val="center"/>
        </w:trPr>
        <w:tc>
          <w:tcPr>
            <w:tcW w:w="639" w:type="pct"/>
            <w:vAlign w:val="center"/>
          </w:tcPr>
          <w:p w:rsidR="00BA4A9C" w:rsidRDefault="00BA4A9C" w:rsidP="003B7871">
            <w:pPr>
              <w:ind w:leftChars="0" w:left="2" w:hanging="2"/>
              <w:jc w:val="center"/>
              <w:rPr>
                <w:rFonts w:ascii="Calibri" w:eastAsia="Calibri" w:hAnsi="Calibri" w:cs="Calibri"/>
                <w:b/>
                <w:sz w:val="20"/>
                <w:szCs w:val="20"/>
              </w:rPr>
            </w:pPr>
            <w:r>
              <w:rPr>
                <w:rFonts w:ascii="Calibri" w:eastAsia="Calibri" w:hAnsi="Calibri" w:cs="Calibri"/>
                <w:b/>
                <w:sz w:val="20"/>
                <w:szCs w:val="20"/>
              </w:rPr>
              <w:t>2</w:t>
            </w:r>
          </w:p>
        </w:tc>
        <w:tc>
          <w:tcPr>
            <w:tcW w:w="1241" w:type="pct"/>
          </w:tcPr>
          <w:p w:rsidR="00900F79" w:rsidRDefault="00900F79" w:rsidP="00900F79">
            <w:pPr>
              <w:ind w:leftChars="0" w:left="2" w:hanging="2"/>
              <w:jc w:val="center"/>
              <w:rPr>
                <w:rFonts w:ascii="Calibri" w:eastAsia="Calibri" w:hAnsi="Calibri" w:cs="Calibri"/>
                <w:sz w:val="20"/>
                <w:szCs w:val="20"/>
              </w:rPr>
            </w:pPr>
            <w:r>
              <w:rPr>
                <w:rFonts w:ascii="Calibri" w:eastAsia="Calibri" w:hAnsi="Calibri" w:cs="Calibri"/>
                <w:sz w:val="20"/>
                <w:szCs w:val="20"/>
              </w:rPr>
              <w:t xml:space="preserve">Para la instalación: </w:t>
            </w:r>
          </w:p>
          <w:p w:rsidR="00900F79" w:rsidRPr="00900F79" w:rsidRDefault="00900F79" w:rsidP="00900F79">
            <w:pPr>
              <w:ind w:leftChars="0" w:left="2" w:hanging="2"/>
              <w:jc w:val="center"/>
              <w:rPr>
                <w:rFonts w:ascii="Calibri" w:eastAsia="Calibri" w:hAnsi="Calibri" w:cs="Calibri"/>
                <w:b/>
                <w:sz w:val="20"/>
                <w:szCs w:val="20"/>
              </w:rPr>
            </w:pPr>
            <w:r>
              <w:rPr>
                <w:rFonts w:ascii="Calibri" w:eastAsia="Calibri" w:hAnsi="Calibri" w:cs="Calibri"/>
                <w:b/>
                <w:sz w:val="20"/>
                <w:szCs w:val="20"/>
              </w:rPr>
              <w:t>31</w:t>
            </w:r>
            <w:r w:rsidRPr="00900F79">
              <w:rPr>
                <w:rFonts w:ascii="Calibri" w:eastAsia="Calibri" w:hAnsi="Calibri" w:cs="Calibri"/>
                <w:b/>
                <w:sz w:val="20"/>
                <w:szCs w:val="20"/>
              </w:rPr>
              <w:t xml:space="preserve"> de mayo de 2024</w:t>
            </w:r>
          </w:p>
          <w:p w:rsidR="00900F79" w:rsidRDefault="00900F79" w:rsidP="00900F79">
            <w:pPr>
              <w:ind w:leftChars="0" w:left="2" w:hanging="2"/>
              <w:jc w:val="center"/>
              <w:rPr>
                <w:rFonts w:ascii="Calibri" w:eastAsia="Calibri" w:hAnsi="Calibri" w:cs="Calibri"/>
                <w:sz w:val="20"/>
                <w:szCs w:val="20"/>
              </w:rPr>
            </w:pPr>
          </w:p>
          <w:p w:rsidR="00900F79" w:rsidRDefault="00900F79" w:rsidP="00900F79">
            <w:pPr>
              <w:ind w:leftChars="0" w:left="2" w:hanging="2"/>
              <w:jc w:val="center"/>
              <w:rPr>
                <w:rFonts w:ascii="Calibri" w:eastAsia="Calibri" w:hAnsi="Calibri" w:cs="Calibri"/>
                <w:sz w:val="20"/>
                <w:szCs w:val="20"/>
              </w:rPr>
            </w:pPr>
            <w:r>
              <w:rPr>
                <w:rFonts w:ascii="Calibri" w:eastAsia="Calibri" w:hAnsi="Calibri" w:cs="Calibri"/>
                <w:sz w:val="20"/>
                <w:szCs w:val="20"/>
              </w:rPr>
              <w:t xml:space="preserve">Para la conclusión de los trámites de interconexión con CFE hasta el </w:t>
            </w:r>
          </w:p>
          <w:p w:rsidR="00BA4A9C" w:rsidRDefault="00900F79" w:rsidP="00900F79">
            <w:pPr>
              <w:ind w:leftChars="0" w:left="2" w:hanging="2"/>
              <w:jc w:val="center"/>
              <w:rPr>
                <w:rFonts w:ascii="Calibri" w:eastAsia="Calibri" w:hAnsi="Calibri" w:cs="Calibri"/>
                <w:sz w:val="20"/>
                <w:szCs w:val="20"/>
              </w:rPr>
            </w:pPr>
            <w:r w:rsidRPr="00900F79">
              <w:rPr>
                <w:rFonts w:ascii="Calibri" w:eastAsia="Calibri" w:hAnsi="Calibri" w:cs="Calibri"/>
                <w:b/>
                <w:sz w:val="20"/>
                <w:szCs w:val="20"/>
              </w:rPr>
              <w:t>30 de agosto de 2024</w:t>
            </w:r>
          </w:p>
        </w:tc>
        <w:tc>
          <w:tcPr>
            <w:tcW w:w="1459" w:type="pct"/>
            <w:vAlign w:val="center"/>
          </w:tcPr>
          <w:p w:rsidR="00BA4A9C" w:rsidRPr="007B223B" w:rsidRDefault="00BA4A9C" w:rsidP="00BA4A9C">
            <w:pPr>
              <w:ind w:leftChars="0" w:left="2" w:hanging="2"/>
              <w:jc w:val="center"/>
              <w:rPr>
                <w:rFonts w:ascii="Calibri" w:eastAsia="Calibri" w:hAnsi="Calibri" w:cs="Calibri"/>
                <w:b/>
                <w:sz w:val="20"/>
                <w:szCs w:val="20"/>
              </w:rPr>
            </w:pPr>
            <w:r>
              <w:rPr>
                <w:rFonts w:ascii="Calibri" w:eastAsia="Calibri" w:hAnsi="Calibri" w:cs="Calibri"/>
                <w:sz w:val="20"/>
                <w:szCs w:val="20"/>
              </w:rPr>
              <w:t>Dirección General de Recursos Materiales y Servicios Generales y Catastro, carretera Guanajuato Juventino Rosas KM 9.5, c.p. 36259. Colonia Yerbabuena, Guanajuato, Gto.</w:t>
            </w:r>
          </w:p>
        </w:tc>
        <w:tc>
          <w:tcPr>
            <w:tcW w:w="1660" w:type="pct"/>
            <w:vAlign w:val="center"/>
          </w:tcPr>
          <w:p w:rsidR="00BA4A9C" w:rsidRPr="00BA4A9C" w:rsidRDefault="00BA4A9C" w:rsidP="00BA4A9C">
            <w:pPr>
              <w:ind w:leftChars="0" w:left="2" w:hanging="2"/>
              <w:jc w:val="center"/>
              <w:rPr>
                <w:rFonts w:ascii="Calibri" w:eastAsia="Calibri" w:hAnsi="Calibri" w:cs="Calibri"/>
                <w:sz w:val="20"/>
                <w:szCs w:val="20"/>
              </w:rPr>
            </w:pPr>
            <w:r w:rsidRPr="00BA4A9C">
              <w:rPr>
                <w:rFonts w:ascii="Calibri" w:eastAsia="Calibri" w:hAnsi="Calibri" w:cs="Calibri"/>
                <w:sz w:val="20"/>
                <w:szCs w:val="20"/>
              </w:rPr>
              <w:t xml:space="preserve">C. José Andrés Ramírez Aguayo( Jefe de Departamento de Sustentabilidad Energéticade la SMAOT </w:t>
            </w:r>
          </w:p>
          <w:p w:rsidR="00BA4A9C" w:rsidRPr="00BA4A9C" w:rsidRDefault="00BA4A9C" w:rsidP="00BA4A9C">
            <w:pPr>
              <w:ind w:leftChars="0" w:left="2" w:hanging="2"/>
              <w:jc w:val="center"/>
              <w:rPr>
                <w:rFonts w:ascii="Calibri" w:eastAsia="Calibri" w:hAnsi="Calibri" w:cs="Calibri"/>
                <w:sz w:val="20"/>
                <w:szCs w:val="20"/>
              </w:rPr>
            </w:pPr>
            <w:r w:rsidRPr="00BA4A9C">
              <w:rPr>
                <w:rFonts w:ascii="Calibri" w:eastAsia="Calibri" w:hAnsi="Calibri" w:cs="Calibri"/>
                <w:sz w:val="20"/>
                <w:szCs w:val="20"/>
              </w:rPr>
              <w:t>Tel: 464-120 1194</w:t>
            </w:r>
          </w:p>
          <w:p w:rsidR="00BA4A9C" w:rsidRPr="00BA4A9C" w:rsidRDefault="00BA4A9C" w:rsidP="00BA4A9C">
            <w:pPr>
              <w:ind w:leftChars="0" w:left="2" w:hanging="2"/>
              <w:jc w:val="center"/>
              <w:rPr>
                <w:rFonts w:ascii="Calibri" w:eastAsia="Calibri" w:hAnsi="Calibri" w:cs="Calibri"/>
                <w:sz w:val="20"/>
                <w:szCs w:val="20"/>
              </w:rPr>
            </w:pPr>
            <w:r w:rsidRPr="00BA4A9C">
              <w:rPr>
                <w:rFonts w:ascii="Calibri" w:eastAsia="Calibri" w:hAnsi="Calibri" w:cs="Calibri"/>
                <w:sz w:val="20"/>
                <w:szCs w:val="20"/>
              </w:rPr>
              <w:t xml:space="preserve">Correo: </w:t>
            </w:r>
            <w:hyperlink r:id="rId23" w:history="1">
              <w:r w:rsidRPr="00BA4A9C">
                <w:rPr>
                  <w:rStyle w:val="Hipervnculo"/>
                  <w:rFonts w:ascii="Calibri" w:eastAsia="Calibri" w:hAnsi="Calibri" w:cs="Calibri"/>
                  <w:sz w:val="20"/>
                  <w:szCs w:val="20"/>
                </w:rPr>
                <w:t>jaramirez@guanajuato.gob.mx</w:t>
              </w:r>
            </w:hyperlink>
          </w:p>
        </w:tc>
      </w:tr>
    </w:tbl>
    <w:p w:rsidR="00B12016" w:rsidRDefault="00B12016" w:rsidP="003B7871">
      <w:pPr>
        <w:ind w:leftChars="0" w:left="2" w:hanging="2"/>
        <w:jc w:val="both"/>
        <w:rPr>
          <w:rFonts w:ascii="Calibri" w:eastAsia="Calibri" w:hAnsi="Calibri" w:cs="Calibri"/>
          <w:sz w:val="20"/>
          <w:szCs w:val="20"/>
        </w:rPr>
      </w:pPr>
    </w:p>
    <w:p w:rsidR="006169D7" w:rsidRDefault="006169D7" w:rsidP="003B7871">
      <w:pPr>
        <w:ind w:leftChars="0" w:left="2" w:hanging="2"/>
        <w:jc w:val="both"/>
        <w:rPr>
          <w:rFonts w:ascii="Calibri" w:eastAsia="Calibri" w:hAnsi="Calibri" w:cs="Calibri"/>
          <w:b/>
          <w:sz w:val="20"/>
          <w:szCs w:val="20"/>
        </w:rPr>
      </w:pPr>
      <w:r w:rsidRPr="007B223B">
        <w:rPr>
          <w:rFonts w:ascii="Calibri" w:eastAsia="Calibri" w:hAnsi="Calibri" w:cs="Calibri"/>
          <w:b/>
          <w:sz w:val="20"/>
          <w:szCs w:val="20"/>
        </w:rPr>
        <w:t>Deberá</w:t>
      </w:r>
      <w:r w:rsidR="00E12F93">
        <w:rPr>
          <w:rFonts w:ascii="Calibri" w:eastAsia="Calibri" w:hAnsi="Calibri" w:cs="Calibri"/>
          <w:b/>
          <w:sz w:val="20"/>
          <w:szCs w:val="20"/>
        </w:rPr>
        <w:t>n</w:t>
      </w:r>
      <w:r w:rsidRPr="007B223B">
        <w:rPr>
          <w:rFonts w:ascii="Calibri" w:eastAsia="Calibri" w:hAnsi="Calibri" w:cs="Calibri"/>
          <w:b/>
          <w:sz w:val="20"/>
          <w:szCs w:val="20"/>
        </w:rPr>
        <w:t xml:space="preserve"> considerar que se requie</w:t>
      </w:r>
      <w:r w:rsidR="00C74931">
        <w:rPr>
          <w:rFonts w:ascii="Calibri" w:eastAsia="Calibri" w:hAnsi="Calibri" w:cs="Calibri"/>
          <w:b/>
          <w:sz w:val="20"/>
          <w:szCs w:val="20"/>
        </w:rPr>
        <w:t>re instalación y puesta a punto para ambas partidas.</w:t>
      </w:r>
    </w:p>
    <w:p w:rsidR="00E12F93" w:rsidRDefault="00E12F93" w:rsidP="003B7871">
      <w:pPr>
        <w:ind w:leftChars="0" w:left="2" w:hanging="2"/>
        <w:jc w:val="both"/>
        <w:rPr>
          <w:rFonts w:ascii="Calibri" w:eastAsia="Calibri" w:hAnsi="Calibri" w:cs="Calibri"/>
          <w:b/>
          <w:sz w:val="20"/>
          <w:szCs w:val="20"/>
        </w:rPr>
      </w:pPr>
    </w:p>
    <w:p w:rsidR="008137E3" w:rsidRPr="008137E3" w:rsidRDefault="008137E3" w:rsidP="008137E3">
      <w:pPr>
        <w:pStyle w:val="Prrafodelista"/>
        <w:suppressAutoHyphens w:val="0"/>
        <w:spacing w:line="240" w:lineRule="auto"/>
        <w:ind w:leftChars="0" w:left="0" w:firstLineChars="0" w:firstLine="0"/>
        <w:contextualSpacing/>
        <w:jc w:val="both"/>
        <w:textDirection w:val="lrTb"/>
        <w:textAlignment w:val="auto"/>
        <w:outlineLvl w:val="9"/>
        <w:rPr>
          <w:rFonts w:ascii="Calibri" w:eastAsia="Calibri" w:hAnsi="Calibri" w:cs="Calibri"/>
          <w:b/>
          <w:sz w:val="20"/>
          <w:szCs w:val="20"/>
          <w:u w:val="single"/>
        </w:rPr>
      </w:pPr>
      <w:r>
        <w:rPr>
          <w:rFonts w:ascii="Calibri" w:eastAsia="Calibri" w:hAnsi="Calibri" w:cs="Calibri"/>
          <w:b/>
          <w:sz w:val="20"/>
          <w:szCs w:val="20"/>
        </w:rPr>
        <w:t xml:space="preserve">Para ambas partidas, deberán considerar </w:t>
      </w:r>
      <w:r w:rsidRPr="008137E3">
        <w:rPr>
          <w:rFonts w:ascii="Calibri" w:eastAsia="Calibri" w:hAnsi="Calibri" w:cs="Calibri"/>
          <w:b/>
          <w:sz w:val="20"/>
          <w:szCs w:val="20"/>
        </w:rPr>
        <w:t>el suministro e instalación de una placa distintivo en una de las fachadas del centro de trabajo, en un punto visible desde el exterior. Material metálico resistente a la intemperie, que garantice una durabilidad de al menos 5 años. Medidas: 50cm de ancho por 30cm de alto. Impresión a todo color y protección UV para exteriores.</w:t>
      </w:r>
      <w:r>
        <w:rPr>
          <w:rFonts w:ascii="Calibri" w:eastAsia="Calibri" w:hAnsi="Calibri" w:cs="Calibri"/>
          <w:b/>
          <w:sz w:val="20"/>
          <w:szCs w:val="20"/>
        </w:rPr>
        <w:t xml:space="preserve"> </w:t>
      </w:r>
      <w:r w:rsidRPr="008137E3">
        <w:rPr>
          <w:rFonts w:ascii="Calibri" w:eastAsia="Calibri" w:hAnsi="Calibri" w:cs="Calibri"/>
          <w:b/>
          <w:sz w:val="20"/>
          <w:szCs w:val="20"/>
          <w:u w:val="single"/>
        </w:rPr>
        <w:t xml:space="preserve">El diseño será proporcionado por la SMAOT </w:t>
      </w:r>
      <w:r>
        <w:rPr>
          <w:rFonts w:ascii="Calibri" w:eastAsia="Calibri" w:hAnsi="Calibri" w:cs="Calibri"/>
          <w:b/>
          <w:sz w:val="20"/>
          <w:szCs w:val="20"/>
          <w:u w:val="single"/>
        </w:rPr>
        <w:t xml:space="preserve"> al proveedor adjudicado</w:t>
      </w:r>
      <w:r w:rsidRPr="008137E3">
        <w:rPr>
          <w:rFonts w:ascii="Calibri" w:eastAsia="Calibri" w:hAnsi="Calibri" w:cs="Calibri"/>
          <w:b/>
          <w:sz w:val="20"/>
          <w:szCs w:val="20"/>
          <w:u w:val="single"/>
        </w:rPr>
        <w:t xml:space="preserve"> a los 15 días h</w:t>
      </w:r>
      <w:r>
        <w:rPr>
          <w:rFonts w:ascii="Calibri" w:eastAsia="Calibri" w:hAnsi="Calibri" w:cs="Calibri"/>
          <w:b/>
          <w:sz w:val="20"/>
          <w:szCs w:val="20"/>
          <w:u w:val="single"/>
        </w:rPr>
        <w:t>á</w:t>
      </w:r>
      <w:r w:rsidRPr="008137E3">
        <w:rPr>
          <w:rFonts w:ascii="Calibri" w:eastAsia="Calibri" w:hAnsi="Calibri" w:cs="Calibri"/>
          <w:b/>
          <w:sz w:val="20"/>
          <w:szCs w:val="20"/>
          <w:u w:val="single"/>
        </w:rPr>
        <w:t>biles posteriores a la fecha de firma del contrato.</w:t>
      </w:r>
    </w:p>
    <w:p w:rsidR="001A2674" w:rsidRPr="008137E3" w:rsidRDefault="001A2674" w:rsidP="007B223B">
      <w:pPr>
        <w:ind w:leftChars="0" w:left="0" w:firstLineChars="0" w:firstLine="0"/>
        <w:jc w:val="both"/>
        <w:rPr>
          <w:rFonts w:ascii="Calibri" w:eastAsia="Calibri" w:hAnsi="Calibri" w:cs="Calibri"/>
          <w:b/>
          <w:sz w:val="20"/>
          <w:szCs w:val="20"/>
        </w:rPr>
      </w:pPr>
    </w:p>
    <w:p w:rsidR="0080409C" w:rsidRPr="0080409C" w:rsidRDefault="00BF2F8A" w:rsidP="0080409C">
      <w:pPr>
        <w:ind w:leftChars="0" w:left="0" w:firstLineChars="0" w:firstLine="0"/>
        <w:jc w:val="both"/>
        <w:rPr>
          <w:rFonts w:ascii="Calibri" w:eastAsia="Calibri" w:hAnsi="Calibri" w:cs="Calibri"/>
        </w:rPr>
      </w:pPr>
      <w:r w:rsidRPr="0080409C">
        <w:rPr>
          <w:rFonts w:ascii="Calibri" w:eastAsia="Calibri" w:hAnsi="Calibri" w:cs="Calibri"/>
          <w:b/>
        </w:rPr>
        <w:tab/>
      </w:r>
    </w:p>
    <w:p w:rsidR="0080409C" w:rsidRDefault="0080409C" w:rsidP="0080409C">
      <w:pPr>
        <w:pStyle w:val="Prrafodelista"/>
        <w:numPr>
          <w:ilvl w:val="0"/>
          <w:numId w:val="35"/>
        </w:numPr>
        <w:ind w:leftChars="0" w:firstLineChars="0"/>
        <w:jc w:val="both"/>
        <w:rPr>
          <w:rFonts w:ascii="Calibri" w:eastAsia="Calibri" w:hAnsi="Calibri" w:cs="Calibri"/>
          <w:b/>
        </w:rPr>
      </w:pPr>
      <w:r w:rsidRPr="002061FA">
        <w:rPr>
          <w:rFonts w:ascii="Calibri" w:eastAsia="Calibri" w:hAnsi="Calibri" w:cs="Calibri"/>
          <w:b/>
        </w:rPr>
        <w:t>C</w:t>
      </w:r>
      <w:r w:rsidR="002061FA">
        <w:rPr>
          <w:rFonts w:ascii="Calibri" w:eastAsia="Calibri" w:hAnsi="Calibri" w:cs="Calibri"/>
          <w:b/>
        </w:rPr>
        <w:t>APACITACIÓN</w:t>
      </w:r>
    </w:p>
    <w:p w:rsidR="003C79AD" w:rsidRPr="002061FA" w:rsidRDefault="003C79AD" w:rsidP="003C79AD">
      <w:pPr>
        <w:pStyle w:val="Prrafodelista"/>
        <w:ind w:leftChars="0" w:left="358" w:firstLineChars="0" w:firstLine="0"/>
        <w:jc w:val="both"/>
        <w:rPr>
          <w:rFonts w:ascii="Calibri" w:eastAsia="Calibri" w:hAnsi="Calibri" w:cs="Calibri"/>
          <w:b/>
        </w:rPr>
      </w:pPr>
    </w:p>
    <w:p w:rsidR="0080409C" w:rsidRPr="002061FA" w:rsidRDefault="0080409C" w:rsidP="002061FA">
      <w:pPr>
        <w:pStyle w:val="Prrafodelista"/>
        <w:ind w:leftChars="0" w:left="0" w:firstLineChars="0" w:firstLine="0"/>
        <w:jc w:val="both"/>
        <w:rPr>
          <w:rFonts w:ascii="Calibri" w:eastAsia="Calibri" w:hAnsi="Calibri" w:cs="Calibri"/>
          <w:sz w:val="20"/>
          <w:szCs w:val="20"/>
        </w:rPr>
      </w:pPr>
      <w:r w:rsidRPr="002061FA">
        <w:rPr>
          <w:rFonts w:ascii="Calibri" w:eastAsia="Calibri" w:hAnsi="Calibri" w:cs="Calibri"/>
          <w:sz w:val="20"/>
          <w:szCs w:val="20"/>
        </w:rPr>
        <w:t xml:space="preserve">Los </w:t>
      </w:r>
      <w:r w:rsidR="003C79AD">
        <w:rPr>
          <w:rFonts w:ascii="Calibri" w:eastAsia="Calibri" w:hAnsi="Calibri" w:cs="Calibri"/>
          <w:sz w:val="20"/>
          <w:szCs w:val="20"/>
        </w:rPr>
        <w:t>participa</w:t>
      </w:r>
      <w:r w:rsidRPr="002061FA">
        <w:rPr>
          <w:rFonts w:ascii="Calibri" w:eastAsia="Calibri" w:hAnsi="Calibri" w:cs="Calibri"/>
          <w:sz w:val="20"/>
          <w:szCs w:val="20"/>
        </w:rPr>
        <w:t xml:space="preserve">ntes deberán considerar que </w:t>
      </w:r>
      <w:r w:rsidR="000F5996">
        <w:rPr>
          <w:rFonts w:ascii="Calibri" w:eastAsia="Calibri" w:hAnsi="Calibri" w:cs="Calibri"/>
          <w:sz w:val="20"/>
          <w:szCs w:val="20"/>
        </w:rPr>
        <w:t xml:space="preserve">para ambas partidas, </w:t>
      </w:r>
      <w:r w:rsidRPr="002061FA">
        <w:rPr>
          <w:rFonts w:ascii="Calibri" w:eastAsia="Calibri" w:hAnsi="Calibri" w:cs="Calibri"/>
          <w:sz w:val="20"/>
          <w:szCs w:val="20"/>
        </w:rPr>
        <w:t>se solicita capacitación de por lo menos 2 horas para el personal de la dependencia (mínimo 4 personas) acerca del uso, operación y mantenimiento del bien comprendido en las partida</w:t>
      </w:r>
      <w:r w:rsidR="002061FA" w:rsidRPr="002061FA">
        <w:rPr>
          <w:rFonts w:ascii="Calibri" w:eastAsia="Calibri" w:hAnsi="Calibri" w:cs="Calibri"/>
          <w:sz w:val="20"/>
          <w:szCs w:val="20"/>
        </w:rPr>
        <w:t>s</w:t>
      </w:r>
      <w:r w:rsidRPr="002061FA">
        <w:rPr>
          <w:rFonts w:ascii="Calibri" w:eastAsia="Calibri" w:hAnsi="Calibri" w:cs="Calibri"/>
          <w:sz w:val="20"/>
          <w:szCs w:val="20"/>
        </w:rPr>
        <w:t xml:space="preserve"> 1 y</w:t>
      </w:r>
      <w:r w:rsidR="002061FA" w:rsidRPr="002061FA">
        <w:rPr>
          <w:rFonts w:ascii="Calibri" w:eastAsia="Calibri" w:hAnsi="Calibri" w:cs="Calibri"/>
          <w:sz w:val="20"/>
          <w:szCs w:val="20"/>
        </w:rPr>
        <w:t xml:space="preserve"> </w:t>
      </w:r>
      <w:r w:rsidRPr="002061FA">
        <w:rPr>
          <w:rFonts w:ascii="Calibri" w:eastAsia="Calibri" w:hAnsi="Calibri" w:cs="Calibri"/>
          <w:sz w:val="20"/>
          <w:szCs w:val="20"/>
        </w:rPr>
        <w:t>2 del Anexo I, la cual deberá dar comienzo al término de la entrega,</w:t>
      </w:r>
      <w:r w:rsidR="002061FA" w:rsidRPr="002061FA">
        <w:rPr>
          <w:rFonts w:ascii="Calibri" w:eastAsia="Calibri" w:hAnsi="Calibri" w:cs="Calibri"/>
          <w:sz w:val="20"/>
          <w:szCs w:val="20"/>
        </w:rPr>
        <w:t xml:space="preserve"> </w:t>
      </w:r>
      <w:r w:rsidRPr="002061FA">
        <w:rPr>
          <w:rFonts w:ascii="Calibri" w:eastAsia="Calibri" w:hAnsi="Calibri" w:cs="Calibri"/>
          <w:sz w:val="20"/>
          <w:szCs w:val="20"/>
        </w:rPr>
        <w:t>instalación y puesta en marcha de dicho</w:t>
      </w:r>
      <w:r w:rsidR="002061FA" w:rsidRPr="002061FA">
        <w:rPr>
          <w:rFonts w:ascii="Calibri" w:eastAsia="Calibri" w:hAnsi="Calibri" w:cs="Calibri"/>
          <w:sz w:val="20"/>
          <w:szCs w:val="20"/>
        </w:rPr>
        <w:t>s</w:t>
      </w:r>
      <w:r w:rsidRPr="002061FA">
        <w:rPr>
          <w:rFonts w:ascii="Calibri" w:eastAsia="Calibri" w:hAnsi="Calibri" w:cs="Calibri"/>
          <w:sz w:val="20"/>
          <w:szCs w:val="20"/>
        </w:rPr>
        <w:t xml:space="preserve"> equipo</w:t>
      </w:r>
      <w:r w:rsidR="002061FA" w:rsidRPr="002061FA">
        <w:rPr>
          <w:rFonts w:ascii="Calibri" w:eastAsia="Calibri" w:hAnsi="Calibri" w:cs="Calibri"/>
          <w:sz w:val="20"/>
          <w:szCs w:val="20"/>
        </w:rPr>
        <w:t>s</w:t>
      </w:r>
      <w:r w:rsidRPr="002061FA">
        <w:rPr>
          <w:rFonts w:ascii="Calibri" w:eastAsia="Calibri" w:hAnsi="Calibri" w:cs="Calibri"/>
          <w:sz w:val="20"/>
          <w:szCs w:val="20"/>
        </w:rPr>
        <w:t xml:space="preserve">, cubriendo el licitante adjudicado los costos asociados a la misma, tales como </w:t>
      </w:r>
      <w:r w:rsidRPr="002061FA">
        <w:rPr>
          <w:rFonts w:ascii="Calibri" w:eastAsia="Calibri" w:hAnsi="Calibri" w:cs="Calibri"/>
          <w:sz w:val="20"/>
          <w:szCs w:val="20"/>
        </w:rPr>
        <w:lastRenderedPageBreak/>
        <w:t>material didáctico, instrumentos de evaluac</w:t>
      </w:r>
      <w:r w:rsidR="002061FA" w:rsidRPr="002061FA">
        <w:rPr>
          <w:rFonts w:ascii="Calibri" w:eastAsia="Calibri" w:hAnsi="Calibri" w:cs="Calibri"/>
          <w:sz w:val="20"/>
          <w:szCs w:val="20"/>
        </w:rPr>
        <w:t>ión y demás que sean ne</w:t>
      </w:r>
      <w:r w:rsidR="000F5996">
        <w:rPr>
          <w:rFonts w:ascii="Calibri" w:eastAsia="Calibri" w:hAnsi="Calibri" w:cs="Calibri"/>
          <w:sz w:val="20"/>
          <w:szCs w:val="20"/>
        </w:rPr>
        <w:t>c</w:t>
      </w:r>
      <w:r w:rsidR="002061FA" w:rsidRPr="002061FA">
        <w:rPr>
          <w:rFonts w:ascii="Calibri" w:eastAsia="Calibri" w:hAnsi="Calibri" w:cs="Calibri"/>
          <w:sz w:val="20"/>
          <w:szCs w:val="20"/>
        </w:rPr>
        <w:t xml:space="preserve">esarios, </w:t>
      </w:r>
      <w:r w:rsidR="002061FA" w:rsidRPr="000F5996">
        <w:rPr>
          <w:rFonts w:ascii="Calibri" w:eastAsia="Calibri" w:hAnsi="Calibri" w:cs="Calibri"/>
          <w:sz w:val="20"/>
          <w:szCs w:val="20"/>
          <w:u w:val="single"/>
        </w:rPr>
        <w:t>presentando evidencia fotográfica y docu</w:t>
      </w:r>
      <w:r w:rsidR="000F5996" w:rsidRPr="000F5996">
        <w:rPr>
          <w:rFonts w:ascii="Calibri" w:eastAsia="Calibri" w:hAnsi="Calibri" w:cs="Calibri"/>
          <w:sz w:val="20"/>
          <w:szCs w:val="20"/>
          <w:u w:val="single"/>
        </w:rPr>
        <w:t>m</w:t>
      </w:r>
      <w:r w:rsidR="002061FA" w:rsidRPr="000F5996">
        <w:rPr>
          <w:rFonts w:ascii="Calibri" w:eastAsia="Calibri" w:hAnsi="Calibri" w:cs="Calibri"/>
          <w:sz w:val="20"/>
          <w:szCs w:val="20"/>
          <w:u w:val="single"/>
        </w:rPr>
        <w:t>ental en formato libre.</w:t>
      </w:r>
    </w:p>
    <w:p w:rsidR="0080409C" w:rsidRPr="0080409C" w:rsidRDefault="0080409C" w:rsidP="0080409C">
      <w:pPr>
        <w:pStyle w:val="Prrafodelista"/>
        <w:ind w:leftChars="0" w:left="358" w:firstLineChars="0" w:firstLine="0"/>
        <w:jc w:val="both"/>
        <w:rPr>
          <w:rFonts w:ascii="Calibri" w:eastAsia="Calibri" w:hAnsi="Calibri" w:cs="Calibri"/>
        </w:rPr>
      </w:pPr>
    </w:p>
    <w:p w:rsidR="00B12016" w:rsidRPr="00CE43CE" w:rsidRDefault="00BF2F8A" w:rsidP="00CE43CE">
      <w:pPr>
        <w:pStyle w:val="Prrafodelista"/>
        <w:numPr>
          <w:ilvl w:val="0"/>
          <w:numId w:val="35"/>
        </w:numPr>
        <w:ind w:leftChars="0" w:firstLineChars="0"/>
        <w:jc w:val="both"/>
        <w:rPr>
          <w:rFonts w:ascii="Calibri" w:eastAsia="Calibri" w:hAnsi="Calibri" w:cs="Calibri"/>
        </w:rPr>
      </w:pPr>
      <w:r w:rsidRPr="00CE43CE">
        <w:rPr>
          <w:rFonts w:ascii="Calibri" w:eastAsia="Calibri" w:hAnsi="Calibri" w:cs="Calibri"/>
          <w:b/>
        </w:rPr>
        <w:t>T</w:t>
      </w:r>
      <w:r w:rsidR="00C74931" w:rsidRPr="00CE43CE">
        <w:rPr>
          <w:rFonts w:ascii="Calibri" w:eastAsia="Calibri" w:hAnsi="Calibri" w:cs="Calibri"/>
          <w:b/>
        </w:rPr>
        <w:t>RANSPORTE</w:t>
      </w:r>
    </w:p>
    <w:p w:rsidR="00B12016" w:rsidRPr="008C304E" w:rsidRDefault="00B12016" w:rsidP="003B7871">
      <w:pPr>
        <w:ind w:leftChars="0" w:left="2" w:hanging="2"/>
        <w:jc w:val="both"/>
        <w:rPr>
          <w:rFonts w:ascii="Calibri" w:eastAsia="Calibri" w:hAnsi="Calibri" w:cs="Calibri"/>
          <w:sz w:val="16"/>
          <w:szCs w:val="20"/>
        </w:rPr>
      </w:pPr>
    </w:p>
    <w:p w:rsidR="00B12016" w:rsidRDefault="00BF2F8A" w:rsidP="003B7871">
      <w:pPr>
        <w:ind w:leftChars="0" w:left="2"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2B0B24" w:rsidRDefault="002B0B24" w:rsidP="003B7871">
      <w:pPr>
        <w:ind w:leftChars="0" w:left="2" w:hanging="2"/>
        <w:jc w:val="both"/>
        <w:rPr>
          <w:rFonts w:ascii="Calibri" w:eastAsia="Calibri" w:hAnsi="Calibri" w:cs="Calibri"/>
          <w:sz w:val="20"/>
          <w:szCs w:val="20"/>
        </w:rPr>
      </w:pPr>
    </w:p>
    <w:p w:rsidR="00B12016" w:rsidRDefault="00BF2F8A" w:rsidP="003B7871">
      <w:pPr>
        <w:shd w:val="clear" w:color="auto" w:fill="0000FF"/>
        <w:ind w:leftChars="0" w:left="2" w:hanging="2"/>
        <w:jc w:val="center"/>
        <w:rPr>
          <w:rFonts w:ascii="Calibri" w:eastAsia="Calibri" w:hAnsi="Calibri" w:cs="Calibri"/>
        </w:rPr>
      </w:pPr>
      <w:r>
        <w:rPr>
          <w:rFonts w:ascii="Calibri" w:eastAsia="Calibri" w:hAnsi="Calibri" w:cs="Calibri"/>
          <w:b/>
        </w:rPr>
        <w:t>II. PRESENTACIÓN DE OFERTAS</w:t>
      </w:r>
    </w:p>
    <w:p w:rsidR="00B12016" w:rsidRPr="004C37C5" w:rsidRDefault="00B12016" w:rsidP="004C37C5">
      <w:pPr>
        <w:ind w:leftChars="0" w:left="1"/>
        <w:jc w:val="both"/>
        <w:rPr>
          <w:rFonts w:ascii="Calibri" w:eastAsia="Calibri" w:hAnsi="Calibri" w:cs="Calibri"/>
          <w:sz w:val="12"/>
          <w:szCs w:val="20"/>
        </w:rPr>
      </w:pPr>
    </w:p>
    <w:p w:rsidR="00B12016" w:rsidRDefault="00BF2F8A" w:rsidP="003B7871">
      <w:pPr>
        <w:ind w:leftChars="0" w:left="2"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117429" w:rsidRDefault="00117429" w:rsidP="003B7871">
      <w:pPr>
        <w:ind w:leftChars="0" w:left="2" w:hanging="2"/>
        <w:jc w:val="both"/>
        <w:rPr>
          <w:rFonts w:ascii="Calibri" w:eastAsia="Calibri" w:hAnsi="Calibri" w:cs="Calibri"/>
          <w:sz w:val="20"/>
          <w:szCs w:val="20"/>
        </w:rPr>
      </w:pPr>
    </w:p>
    <w:p w:rsidR="00B12016" w:rsidRDefault="00BF2F8A" w:rsidP="003B7871">
      <w:pPr>
        <w:numPr>
          <w:ilvl w:val="0"/>
          <w:numId w:val="1"/>
        </w:numPr>
        <w:ind w:leftChars="0" w:left="2" w:hanging="2"/>
        <w:jc w:val="both"/>
        <w:rPr>
          <w:rFonts w:ascii="Calibri" w:eastAsia="Calibri" w:hAnsi="Calibri" w:cs="Calibri"/>
          <w:u w:val="single"/>
        </w:rPr>
      </w:pPr>
      <w:r>
        <w:rPr>
          <w:rFonts w:ascii="Calibri" w:eastAsia="Calibri" w:hAnsi="Calibri" w:cs="Calibri"/>
          <w:b/>
          <w:u w:val="single"/>
        </w:rPr>
        <w:t>PRESENTACIÓN DE OFERTA DE MANERA ELECTRÓNICA</w:t>
      </w:r>
    </w:p>
    <w:p w:rsidR="00B12016" w:rsidRDefault="00B12016" w:rsidP="003B7871">
      <w:pPr>
        <w:ind w:leftChars="0" w:left="2" w:hanging="2"/>
        <w:jc w:val="both"/>
        <w:rPr>
          <w:rFonts w:ascii="Calibri" w:eastAsia="Calibri" w:hAnsi="Calibri" w:cs="Calibri"/>
          <w:sz w:val="20"/>
          <w:szCs w:val="20"/>
        </w:rPr>
      </w:pPr>
    </w:p>
    <w:p w:rsidR="00B12016" w:rsidRDefault="00BF2F8A" w:rsidP="003B7871">
      <w:pPr>
        <w:pBdr>
          <w:top w:val="nil"/>
          <w:left w:val="nil"/>
          <w:bottom w:val="nil"/>
          <w:right w:val="nil"/>
          <w:between w:val="nil"/>
        </w:pBdr>
        <w:spacing w:before="2" w:after="2" w:line="240" w:lineRule="auto"/>
        <w:ind w:leftChars="0" w:left="2" w:hanging="2"/>
        <w:jc w:val="both"/>
        <w:rPr>
          <w:rFonts w:ascii="Calibri" w:eastAsia="Calibri" w:hAnsi="Calibri" w:cs="Calibri"/>
          <w:color w:val="000000"/>
          <w:sz w:val="20"/>
          <w:szCs w:val="20"/>
        </w:rPr>
      </w:pPr>
      <w:bookmarkStart w:id="0" w:name="_heading=h.gjdgxs" w:colFirst="0" w:colLast="0"/>
      <w:bookmarkEnd w:id="0"/>
      <w:r>
        <w:rPr>
          <w:rFonts w:ascii="Calibri" w:eastAsia="Calibri" w:hAnsi="Calibri" w:cs="Calibri"/>
          <w:color w:val="000000"/>
          <w:sz w:val="20"/>
          <w:szCs w:val="20"/>
        </w:rPr>
        <w:t xml:space="preserve">Podrán presentar su oferta de manera electrónica a través del portal </w:t>
      </w:r>
      <w:r>
        <w:rPr>
          <w:rFonts w:ascii="Calibri" w:eastAsia="Calibri" w:hAnsi="Calibri" w:cs="Calibri"/>
          <w:b/>
          <w:color w:val="000000"/>
          <w:sz w:val="20"/>
          <w:szCs w:val="20"/>
        </w:rPr>
        <w:t xml:space="preserve">e·compras en la página </w:t>
      </w:r>
      <w:hyperlink r:id="rId24">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Pr="00117429">
        <w:rPr>
          <w:rFonts w:ascii="Calibri" w:eastAsia="Calibri" w:hAnsi="Calibri" w:cs="Calibri"/>
          <w:color w:val="000000"/>
          <w:sz w:val="20"/>
          <w:szCs w:val="20"/>
        </w:rPr>
        <w:t>20</w:t>
      </w:r>
      <w:r w:rsidR="00117429" w:rsidRPr="00117429">
        <w:rPr>
          <w:rFonts w:ascii="Calibri" w:eastAsia="Calibri" w:hAnsi="Calibri" w:cs="Calibri"/>
          <w:color w:val="000000"/>
          <w:sz w:val="20"/>
          <w:szCs w:val="20"/>
        </w:rPr>
        <w:t>23</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emitida por la </w:t>
      </w:r>
      <w:r>
        <w:rPr>
          <w:rFonts w:ascii="Calibri" w:eastAsia="Calibri" w:hAnsi="Calibri" w:cs="Calibri"/>
          <w:b/>
          <w:sz w:val="20"/>
          <w:szCs w:val="20"/>
        </w:rPr>
        <w:t>Dirección General de Tecnologías de Información y Telecomunicaciones</w:t>
      </w:r>
      <w:r>
        <w:rPr>
          <w:rFonts w:ascii="Calibri" w:eastAsia="Calibri" w:hAnsi="Calibri" w:cs="Calibri"/>
          <w:color w:val="000000"/>
          <w:sz w:val="20"/>
          <w:szCs w:val="20"/>
        </w:rPr>
        <w:t xml:space="preserve">. El manual de uso de e·compras, se encuentra a su disposición en la siguiente liga: </w:t>
      </w:r>
      <w:hyperlink r:id="rId25">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B12016" w:rsidRDefault="00BF2F8A" w:rsidP="003B7871">
      <w:pPr>
        <w:numPr>
          <w:ilvl w:val="0"/>
          <w:numId w:val="4"/>
        </w:numPr>
        <w:ind w:leftChars="0" w:left="2"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B12016" w:rsidRDefault="00B12016" w:rsidP="003B7871">
      <w:pPr>
        <w:ind w:leftChars="0" w:left="2" w:hanging="2"/>
        <w:jc w:val="both"/>
        <w:rPr>
          <w:rFonts w:ascii="Calibri" w:eastAsia="Calibri" w:hAnsi="Calibri" w:cs="Calibri"/>
          <w:sz w:val="20"/>
          <w:szCs w:val="20"/>
        </w:rPr>
      </w:pPr>
    </w:p>
    <w:p w:rsidR="00B12016" w:rsidRDefault="00BF2F8A" w:rsidP="003B7871">
      <w:pPr>
        <w:numPr>
          <w:ilvl w:val="0"/>
          <w:numId w:val="2"/>
        </w:numPr>
        <w:ind w:leftChars="0" w:left="2"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B12016" w:rsidRPr="00EF0A8E" w:rsidRDefault="00B12016" w:rsidP="00EF0A8E">
      <w:pPr>
        <w:ind w:leftChars="0" w:left="1"/>
        <w:jc w:val="both"/>
        <w:rPr>
          <w:rFonts w:ascii="Calibri" w:eastAsia="Calibri" w:hAnsi="Calibri" w:cs="Calibri"/>
          <w:sz w:val="12"/>
          <w:szCs w:val="20"/>
        </w:rPr>
      </w:pPr>
    </w:p>
    <w:p w:rsidR="00B12016" w:rsidRDefault="00BF2F8A" w:rsidP="003B7871">
      <w:pPr>
        <w:ind w:leftChars="0" w:left="2" w:hanging="2"/>
        <w:jc w:val="both"/>
        <w:rPr>
          <w:rFonts w:ascii="Calibri" w:eastAsia="Calibri" w:hAnsi="Calibri" w:cs="Calibri"/>
          <w:sz w:val="20"/>
          <w:szCs w:val="20"/>
        </w:rPr>
      </w:pPr>
      <w:r>
        <w:rPr>
          <w:rFonts w:ascii="Calibri" w:eastAsia="Calibri" w:hAnsi="Calibri" w:cs="Calibri"/>
          <w:b/>
          <w:sz w:val="20"/>
          <w:szCs w:val="20"/>
        </w:rPr>
        <w:t>Notas:</w:t>
      </w:r>
    </w:p>
    <w:p w:rsidR="00B12016" w:rsidRPr="00117429" w:rsidRDefault="00BF2F8A" w:rsidP="00D35003">
      <w:pPr>
        <w:numPr>
          <w:ilvl w:val="0"/>
          <w:numId w:val="18"/>
        </w:numPr>
        <w:ind w:leftChars="0" w:left="866" w:firstLineChars="0"/>
        <w:jc w:val="both"/>
        <w:rPr>
          <w:rFonts w:ascii="Calibri" w:eastAsia="Calibri" w:hAnsi="Calibri" w:cs="Calibri"/>
          <w:sz w:val="20"/>
          <w:szCs w:val="20"/>
        </w:rPr>
      </w:pPr>
      <w:r w:rsidRPr="00117429">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B12016" w:rsidRDefault="00BF2F8A" w:rsidP="00D35003">
      <w:pPr>
        <w:numPr>
          <w:ilvl w:val="0"/>
          <w:numId w:val="18"/>
        </w:numPr>
        <w:pBdr>
          <w:top w:val="nil"/>
          <w:left w:val="nil"/>
          <w:bottom w:val="nil"/>
          <w:right w:val="nil"/>
          <w:between w:val="nil"/>
        </w:pBdr>
        <w:spacing w:line="240" w:lineRule="auto"/>
        <w:ind w:leftChars="0" w:left="866" w:firstLineChars="0"/>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B12016" w:rsidRDefault="00B12016" w:rsidP="003B7871">
      <w:pPr>
        <w:pBdr>
          <w:top w:val="nil"/>
          <w:left w:val="nil"/>
          <w:bottom w:val="nil"/>
          <w:right w:val="nil"/>
          <w:between w:val="nil"/>
        </w:pBdr>
        <w:spacing w:line="240" w:lineRule="auto"/>
        <w:ind w:leftChars="0" w:left="2" w:hanging="2"/>
        <w:jc w:val="both"/>
        <w:rPr>
          <w:rFonts w:ascii="Calibri" w:eastAsia="Calibri" w:hAnsi="Calibri" w:cs="Calibri"/>
          <w:color w:val="000000"/>
          <w:sz w:val="20"/>
          <w:szCs w:val="20"/>
        </w:rPr>
      </w:pPr>
    </w:p>
    <w:p w:rsidR="00B12016" w:rsidRDefault="00BF2F8A" w:rsidP="003B7871">
      <w:pPr>
        <w:numPr>
          <w:ilvl w:val="0"/>
          <w:numId w:val="2"/>
        </w:numPr>
        <w:ind w:leftChars="0" w:left="2"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B12016" w:rsidRDefault="00B12016" w:rsidP="003B7871">
      <w:pPr>
        <w:pBdr>
          <w:top w:val="nil"/>
          <w:left w:val="nil"/>
          <w:bottom w:val="nil"/>
          <w:right w:val="nil"/>
          <w:between w:val="nil"/>
        </w:pBdr>
        <w:spacing w:line="240" w:lineRule="auto"/>
        <w:ind w:leftChars="0" w:left="2" w:hanging="2"/>
        <w:rPr>
          <w:rFonts w:ascii="Calibri" w:eastAsia="Calibri" w:hAnsi="Calibri" w:cs="Calibri"/>
          <w:color w:val="000000"/>
          <w:sz w:val="20"/>
          <w:szCs w:val="20"/>
        </w:rPr>
      </w:pPr>
    </w:p>
    <w:p w:rsidR="00B12016" w:rsidRDefault="00BF2F8A" w:rsidP="003B7871">
      <w:pPr>
        <w:numPr>
          <w:ilvl w:val="1"/>
          <w:numId w:val="2"/>
        </w:numPr>
        <w:ind w:leftChars="0" w:left="2"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o apoderado legal acreditado. </w:t>
      </w:r>
      <w:r w:rsidRPr="004C37C5">
        <w:rPr>
          <w:rFonts w:ascii="Calibri" w:eastAsia="Calibri" w:hAnsi="Calibri" w:cs="Calibri"/>
          <w:b/>
          <w:sz w:val="20"/>
          <w:szCs w:val="20"/>
        </w:rPr>
        <w:t xml:space="preserve">(ANEXO </w:t>
      </w:r>
      <w:r w:rsidR="004F2BBC" w:rsidRPr="004C37C5">
        <w:rPr>
          <w:rFonts w:ascii="Calibri" w:eastAsia="Calibri" w:hAnsi="Calibri" w:cs="Calibri"/>
          <w:b/>
          <w:sz w:val="20"/>
          <w:szCs w:val="20"/>
        </w:rPr>
        <w:t>C</w:t>
      </w:r>
      <w:r w:rsidRPr="008C304E">
        <w:rPr>
          <w:rFonts w:ascii="Calibri" w:eastAsia="Calibri" w:hAnsi="Calibri" w:cs="Calibri"/>
          <w:b/>
          <w:sz w:val="20"/>
          <w:szCs w:val="20"/>
        </w:rPr>
        <w:t>)</w:t>
      </w:r>
      <w:r>
        <w:rPr>
          <w:rFonts w:ascii="Calibri" w:eastAsia="Calibri" w:hAnsi="Calibri" w:cs="Calibri"/>
          <w:sz w:val="20"/>
          <w:szCs w:val="20"/>
        </w:rPr>
        <w:t xml:space="preserve"> </w:t>
      </w:r>
      <w:r>
        <w:rPr>
          <w:rFonts w:ascii="Calibri" w:eastAsia="Calibri" w:hAnsi="Calibri" w:cs="Calibri"/>
          <w:b/>
          <w:sz w:val="20"/>
          <w:szCs w:val="20"/>
        </w:rPr>
        <w:t>(2</w:t>
      </w:r>
      <w:r w:rsidR="00521BDE">
        <w:rPr>
          <w:rFonts w:ascii="Calibri" w:eastAsia="Calibri" w:hAnsi="Calibri" w:cs="Calibri"/>
          <w:b/>
          <w:sz w:val="20"/>
          <w:szCs w:val="20"/>
        </w:rPr>
        <w:t>.1</w:t>
      </w:r>
      <w:r>
        <w:rPr>
          <w:rFonts w:ascii="Calibri" w:eastAsia="Calibri" w:hAnsi="Calibri" w:cs="Calibri"/>
          <w:b/>
          <w:i/>
          <w:sz w:val="20"/>
          <w:szCs w:val="20"/>
        </w:rPr>
        <w:t>_</w:t>
      </w:r>
      <w:r w:rsidRPr="004F2BBC">
        <w:rPr>
          <w:rFonts w:ascii="Calibri" w:eastAsia="Calibri" w:hAnsi="Calibri" w:cs="Calibri"/>
          <w:b/>
          <w:sz w:val="20"/>
          <w:szCs w:val="20"/>
        </w:rPr>
        <w:t>CDI_#proveedor.*)</w:t>
      </w:r>
    </w:p>
    <w:p w:rsidR="00B12016" w:rsidRDefault="00B12016" w:rsidP="003B7871">
      <w:pPr>
        <w:ind w:leftChars="0" w:left="2" w:hanging="2"/>
        <w:jc w:val="both"/>
        <w:rPr>
          <w:rFonts w:ascii="Calibri" w:eastAsia="Calibri" w:hAnsi="Calibri" w:cs="Calibri"/>
          <w:sz w:val="20"/>
          <w:szCs w:val="20"/>
        </w:rPr>
      </w:pPr>
    </w:p>
    <w:p w:rsidR="00B12016" w:rsidRPr="00714888" w:rsidRDefault="00BF2F8A" w:rsidP="00714888">
      <w:pPr>
        <w:numPr>
          <w:ilvl w:val="1"/>
          <w:numId w:val="2"/>
        </w:numPr>
        <w:ind w:leftChars="0" w:left="2" w:hanging="2"/>
        <w:jc w:val="both"/>
        <w:rPr>
          <w:rFonts w:ascii="Calibri" w:eastAsia="Calibri" w:hAnsi="Calibri" w:cs="Calibri"/>
          <w:sz w:val="20"/>
          <w:szCs w:val="20"/>
        </w:rPr>
      </w:pPr>
      <w:r w:rsidRPr="00EF0A8E">
        <w:rPr>
          <w:rFonts w:ascii="Calibri" w:eastAsia="Calibri" w:hAnsi="Calibri" w:cs="Calibri"/>
          <w:sz w:val="20"/>
          <w:szCs w:val="20"/>
          <w:highlight w:val="white"/>
        </w:rPr>
        <w:t>Opinión del Cumplimiento de Obligaciones Fiscales expedida por el Servicio de Administración Tributaria (SAT) </w:t>
      </w:r>
      <w:r w:rsidRPr="00EF0A8E">
        <w:rPr>
          <w:rFonts w:ascii="Calibri" w:eastAsia="Calibri" w:hAnsi="Calibri" w:cs="Calibri"/>
          <w:b/>
          <w:sz w:val="20"/>
          <w:szCs w:val="20"/>
          <w:highlight w:val="white"/>
        </w:rPr>
        <w:t>positiva y vigente</w:t>
      </w:r>
      <w:r w:rsidRPr="00EF0A8E">
        <w:rPr>
          <w:rFonts w:ascii="Calibri" w:eastAsia="Calibri" w:hAnsi="Calibri" w:cs="Calibri"/>
          <w:sz w:val="18"/>
          <w:szCs w:val="18"/>
          <w:highlight w:val="white"/>
        </w:rPr>
        <w:t xml:space="preserve">, </w:t>
      </w:r>
      <w:r w:rsidRPr="00EF0A8E">
        <w:rPr>
          <w:rFonts w:ascii="Calibri" w:eastAsia="Calibri" w:hAnsi="Calibri" w:cs="Calibri"/>
          <w:sz w:val="20"/>
          <w:szCs w:val="20"/>
          <w:highlight w:val="white"/>
        </w:rPr>
        <w:t xml:space="preserve">con una fecha de expedición </w:t>
      </w:r>
      <w:r w:rsidRPr="00EF0A8E">
        <w:rPr>
          <w:rFonts w:ascii="Calibri" w:eastAsia="Calibri" w:hAnsi="Calibri" w:cs="Calibri"/>
          <w:b/>
          <w:sz w:val="20"/>
          <w:szCs w:val="20"/>
          <w:highlight w:val="white"/>
        </w:rPr>
        <w:t>no mayor a 30 días naturales anteriores contados a partir del acto de apertura</w:t>
      </w:r>
      <w:r w:rsidRPr="00EF0A8E">
        <w:rPr>
          <w:rFonts w:ascii="Calibri" w:eastAsia="Calibri" w:hAnsi="Calibri" w:cs="Calibri"/>
          <w:sz w:val="20"/>
          <w:szCs w:val="20"/>
          <w:highlight w:val="white"/>
        </w:rPr>
        <w:t xml:space="preserve"> de la presente invitación cuyo código QR y Cadena digital sea visible y legible</w:t>
      </w:r>
      <w:r w:rsidRPr="00EF0A8E">
        <w:rPr>
          <w:rFonts w:ascii="Calibri" w:eastAsia="Calibri" w:hAnsi="Calibri" w:cs="Calibri"/>
          <w:b/>
          <w:sz w:val="20"/>
          <w:szCs w:val="20"/>
        </w:rPr>
        <w:t>.</w:t>
      </w:r>
      <w:r w:rsidR="00117429" w:rsidRPr="00EF0A8E">
        <w:rPr>
          <w:rFonts w:ascii="Calibri" w:eastAsia="Calibri" w:hAnsi="Calibri" w:cs="Calibri"/>
          <w:b/>
          <w:sz w:val="20"/>
          <w:szCs w:val="20"/>
          <w:highlight w:val="white"/>
        </w:rPr>
        <w:t xml:space="preserve"> (2.</w:t>
      </w:r>
      <w:r w:rsidR="00521BDE">
        <w:rPr>
          <w:rFonts w:ascii="Calibri" w:eastAsia="Calibri" w:hAnsi="Calibri" w:cs="Calibri"/>
          <w:b/>
          <w:sz w:val="20"/>
          <w:szCs w:val="20"/>
          <w:highlight w:val="white"/>
        </w:rPr>
        <w:t>2</w:t>
      </w:r>
      <w:r w:rsidRPr="00EF0A8E">
        <w:rPr>
          <w:rFonts w:ascii="Calibri" w:eastAsia="Calibri" w:hAnsi="Calibri" w:cs="Calibri"/>
          <w:b/>
          <w:sz w:val="20"/>
          <w:szCs w:val="20"/>
          <w:highlight w:val="white"/>
        </w:rPr>
        <w:t>_OSAT_#proveedor.*)</w:t>
      </w:r>
      <w:r w:rsidRPr="00714888">
        <w:rPr>
          <w:rFonts w:ascii="Calibri" w:eastAsia="Calibri" w:hAnsi="Calibri" w:cs="Calibri"/>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w:t>
      </w:r>
      <w:r w:rsidRPr="00714888">
        <w:rPr>
          <w:rFonts w:ascii="Calibri" w:eastAsia="Calibri" w:hAnsi="Calibri" w:cs="Calibri"/>
          <w:sz w:val="20"/>
          <w:szCs w:val="20"/>
        </w:rPr>
        <w:t xml:space="preserve">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w:t>
      </w:r>
      <w:r w:rsidRPr="00714888">
        <w:rPr>
          <w:rFonts w:ascii="Calibri" w:eastAsia="Calibri" w:hAnsi="Calibri" w:cs="Calibri"/>
          <w:sz w:val="20"/>
          <w:szCs w:val="20"/>
        </w:rPr>
        <w:lastRenderedPageBreak/>
        <w:t>contradictorios a los contenidos en la opinión presentada, será motivo de desca</w:t>
      </w:r>
      <w:r w:rsidR="00732DE5" w:rsidRPr="00714888">
        <w:rPr>
          <w:rFonts w:ascii="Calibri" w:eastAsia="Calibri" w:hAnsi="Calibri" w:cs="Calibri"/>
          <w:sz w:val="20"/>
          <w:szCs w:val="20"/>
        </w:rPr>
        <w:t xml:space="preserve">lificación de conformidad con el punto </w:t>
      </w:r>
      <w:r w:rsidR="00732DE5" w:rsidRPr="00332E85">
        <w:rPr>
          <w:rFonts w:ascii="Calibri" w:eastAsia="Calibri" w:hAnsi="Calibri" w:cs="Calibri"/>
          <w:sz w:val="20"/>
          <w:szCs w:val="20"/>
        </w:rPr>
        <w:t>1</w:t>
      </w:r>
      <w:r w:rsidR="00332E85" w:rsidRPr="00332E85">
        <w:rPr>
          <w:rFonts w:ascii="Calibri" w:eastAsia="Calibri" w:hAnsi="Calibri" w:cs="Calibri"/>
          <w:sz w:val="20"/>
          <w:szCs w:val="20"/>
        </w:rPr>
        <w:t>6</w:t>
      </w:r>
      <w:r w:rsidRPr="00332E85">
        <w:rPr>
          <w:rFonts w:ascii="Calibri" w:eastAsia="Calibri" w:hAnsi="Calibri" w:cs="Calibri"/>
          <w:sz w:val="20"/>
          <w:szCs w:val="20"/>
        </w:rPr>
        <w:t xml:space="preserve"> del apartado  “</w:t>
      </w:r>
      <w:r w:rsidR="00732DE5" w:rsidRPr="00332E85">
        <w:rPr>
          <w:rFonts w:ascii="Calibri" w:eastAsia="Calibri" w:hAnsi="Calibri" w:cs="Calibri"/>
          <w:sz w:val="20"/>
          <w:szCs w:val="20"/>
        </w:rPr>
        <w:t>IV</w:t>
      </w:r>
      <w:r w:rsidRPr="00332E85">
        <w:rPr>
          <w:rFonts w:ascii="Calibri" w:eastAsia="Calibri" w:hAnsi="Calibri" w:cs="Calibri"/>
          <w:sz w:val="20"/>
          <w:szCs w:val="20"/>
        </w:rPr>
        <w:t xml:space="preserve"> </w:t>
      </w:r>
      <w:r w:rsidR="00732DE5" w:rsidRPr="00332E85">
        <w:rPr>
          <w:rFonts w:ascii="Calibri" w:eastAsia="Calibri" w:hAnsi="Calibri" w:cs="Calibri"/>
          <w:sz w:val="20"/>
          <w:szCs w:val="20"/>
        </w:rPr>
        <w:t>D</w:t>
      </w:r>
      <w:r w:rsidRPr="00332E85">
        <w:rPr>
          <w:rFonts w:ascii="Calibri" w:eastAsia="Calibri" w:hAnsi="Calibri" w:cs="Calibri"/>
          <w:sz w:val="20"/>
          <w:szCs w:val="20"/>
        </w:rPr>
        <w:t>escalificaciones”.</w:t>
      </w:r>
      <w:r w:rsidR="00EB7C53" w:rsidRPr="00332E85">
        <w:rPr>
          <w:rFonts w:ascii="Calibri" w:eastAsia="Calibri" w:hAnsi="Calibri" w:cs="Calibri"/>
          <w:sz w:val="20"/>
          <w:szCs w:val="20"/>
        </w:rPr>
        <w:t xml:space="preserve"> </w:t>
      </w:r>
      <w:r w:rsidR="00EB7C53" w:rsidRPr="00332E85">
        <w:rPr>
          <w:rFonts w:ascii="Calibri" w:eastAsia="Calibri" w:hAnsi="Calibri" w:cs="Calibri"/>
          <w:b/>
          <w:sz w:val="20"/>
          <w:szCs w:val="20"/>
          <w:highlight w:val="white"/>
        </w:rPr>
        <w:t>(</w:t>
      </w:r>
      <w:r w:rsidR="00EB7C53" w:rsidRPr="00714888">
        <w:rPr>
          <w:rFonts w:ascii="Calibri" w:eastAsia="Calibri" w:hAnsi="Calibri" w:cs="Calibri"/>
          <w:b/>
          <w:sz w:val="20"/>
          <w:szCs w:val="20"/>
          <w:highlight w:val="white"/>
        </w:rPr>
        <w:t>2.</w:t>
      </w:r>
      <w:r w:rsidR="00EB7C53">
        <w:rPr>
          <w:rFonts w:ascii="Calibri" w:eastAsia="Calibri" w:hAnsi="Calibri" w:cs="Calibri"/>
          <w:b/>
          <w:sz w:val="20"/>
          <w:szCs w:val="20"/>
          <w:highlight w:val="white"/>
        </w:rPr>
        <w:t>3</w:t>
      </w:r>
      <w:r w:rsidR="00EB7C53" w:rsidRPr="00714888">
        <w:rPr>
          <w:rFonts w:ascii="Calibri" w:eastAsia="Calibri" w:hAnsi="Calibri" w:cs="Calibri"/>
          <w:b/>
          <w:sz w:val="20"/>
          <w:szCs w:val="20"/>
          <w:highlight w:val="white"/>
        </w:rPr>
        <w:t>_O</w:t>
      </w:r>
      <w:r w:rsidR="00EB7C53">
        <w:rPr>
          <w:rFonts w:ascii="Calibri" w:eastAsia="Calibri" w:hAnsi="Calibri" w:cs="Calibri"/>
          <w:b/>
          <w:sz w:val="20"/>
          <w:szCs w:val="20"/>
          <w:highlight w:val="white"/>
        </w:rPr>
        <w:t>SAT</w:t>
      </w:r>
      <w:r w:rsidR="00EB7C53" w:rsidRPr="00714888">
        <w:rPr>
          <w:rFonts w:ascii="Calibri" w:eastAsia="Calibri" w:hAnsi="Calibri" w:cs="Calibri"/>
          <w:b/>
          <w:sz w:val="20"/>
          <w:szCs w:val="20"/>
          <w:highlight w:val="white"/>
        </w:rPr>
        <w:t>_#proveedor.*)</w:t>
      </w:r>
    </w:p>
    <w:p w:rsidR="00714888" w:rsidRDefault="00714888" w:rsidP="00714888">
      <w:pPr>
        <w:pStyle w:val="Prrafodelista"/>
        <w:ind w:left="0" w:hanging="2"/>
        <w:rPr>
          <w:rFonts w:ascii="Calibri" w:eastAsia="Calibri" w:hAnsi="Calibri" w:cs="Calibri"/>
          <w:sz w:val="20"/>
          <w:szCs w:val="20"/>
        </w:rPr>
      </w:pPr>
    </w:p>
    <w:p w:rsidR="00B12016" w:rsidRPr="00714888" w:rsidRDefault="00BF2F8A" w:rsidP="00714888">
      <w:pPr>
        <w:numPr>
          <w:ilvl w:val="1"/>
          <w:numId w:val="2"/>
        </w:numPr>
        <w:ind w:leftChars="0" w:left="2" w:hanging="2"/>
        <w:jc w:val="both"/>
        <w:rPr>
          <w:rFonts w:ascii="Calibri" w:eastAsia="Calibri" w:hAnsi="Calibri" w:cs="Calibri"/>
          <w:sz w:val="20"/>
          <w:szCs w:val="20"/>
        </w:rPr>
      </w:pPr>
      <w:r w:rsidRPr="00714888">
        <w:rPr>
          <w:rFonts w:ascii="Calibri" w:eastAsia="Calibri" w:hAnsi="Calibri" w:cs="Calibri"/>
          <w:b/>
          <w:sz w:val="20"/>
          <w:szCs w:val="20"/>
        </w:rPr>
        <w:t>Opinión del Cumplimiento de Obligaciones en materia de Seguridad Social,</w:t>
      </w:r>
      <w:r w:rsidRPr="00714888">
        <w:rPr>
          <w:rFonts w:ascii="Calibri" w:eastAsia="Calibri" w:hAnsi="Calibri" w:cs="Calibri"/>
          <w:sz w:val="20"/>
          <w:szCs w:val="20"/>
        </w:rPr>
        <w:t xml:space="preserve"> que alude el Acuerdo número: </w:t>
      </w:r>
      <w:r w:rsidRPr="00714888">
        <w:rPr>
          <w:rFonts w:ascii="Calibri" w:eastAsia="Calibri" w:hAnsi="Calibri" w:cs="Calibri"/>
          <w:b/>
          <w:sz w:val="20"/>
          <w:szCs w:val="20"/>
        </w:rPr>
        <w:t>ACDO.AS2.HCT.270422/107.P.DIR</w:t>
      </w:r>
      <w:r w:rsidRPr="00714888">
        <w:rPr>
          <w:rFonts w:ascii="Calibri" w:eastAsia="Calibri" w:hAnsi="Calibri" w:cs="Calibri"/>
          <w:sz w:val="20"/>
          <w:szCs w:val="20"/>
        </w:rPr>
        <w:t xml:space="preserve">, dictado por el H. Consejo Técnico del Instituto Mexicano del Seguro Social, con una fecha de expedición no mayor a </w:t>
      </w:r>
      <w:r w:rsidRPr="00714888">
        <w:rPr>
          <w:rFonts w:ascii="Calibri" w:eastAsia="Calibri" w:hAnsi="Calibri" w:cs="Calibri"/>
          <w:b/>
          <w:sz w:val="20"/>
          <w:szCs w:val="20"/>
        </w:rPr>
        <w:t>15 días naturales</w:t>
      </w:r>
      <w:r w:rsidRPr="00714888">
        <w:rPr>
          <w:rFonts w:ascii="Calibri" w:eastAsia="Calibri" w:hAnsi="Calibri" w:cs="Calibri"/>
          <w:sz w:val="20"/>
          <w:szCs w:val="20"/>
        </w:rPr>
        <w:t xml:space="preserve"> anteriores al acto de apertura de la presente invitación, en </w:t>
      </w:r>
      <w:r w:rsidRPr="00714888">
        <w:rPr>
          <w:rFonts w:ascii="Calibri" w:eastAsia="Calibri" w:hAnsi="Calibri" w:cs="Calibri"/>
          <w:sz w:val="20"/>
          <w:szCs w:val="20"/>
          <w:highlight w:val="white"/>
        </w:rPr>
        <w:t>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117429" w:rsidRPr="00714888">
        <w:rPr>
          <w:rFonts w:ascii="Calibri" w:eastAsia="Calibri" w:hAnsi="Calibri" w:cs="Calibri"/>
          <w:sz w:val="20"/>
          <w:szCs w:val="20"/>
          <w:highlight w:val="white"/>
        </w:rPr>
        <w:t xml:space="preserve"> </w:t>
      </w:r>
      <w:r w:rsidR="00117429" w:rsidRPr="00714888">
        <w:rPr>
          <w:rFonts w:ascii="Calibri" w:eastAsia="Calibri" w:hAnsi="Calibri" w:cs="Calibri"/>
          <w:b/>
          <w:sz w:val="20"/>
          <w:szCs w:val="20"/>
          <w:highlight w:val="white"/>
        </w:rPr>
        <w:t>(2.</w:t>
      </w:r>
      <w:r w:rsidR="00521BDE">
        <w:rPr>
          <w:rFonts w:ascii="Calibri" w:eastAsia="Calibri" w:hAnsi="Calibri" w:cs="Calibri"/>
          <w:b/>
          <w:sz w:val="20"/>
          <w:szCs w:val="20"/>
          <w:highlight w:val="white"/>
        </w:rPr>
        <w:t>3</w:t>
      </w:r>
      <w:r w:rsidR="00117429" w:rsidRPr="00714888">
        <w:rPr>
          <w:rFonts w:ascii="Calibri" w:eastAsia="Calibri" w:hAnsi="Calibri" w:cs="Calibri"/>
          <w:b/>
          <w:sz w:val="20"/>
          <w:szCs w:val="20"/>
          <w:highlight w:val="white"/>
        </w:rPr>
        <w:t>_OIMSS_#proveedor.*)</w:t>
      </w:r>
    </w:p>
    <w:p w:rsidR="00363E7E" w:rsidRPr="00EF0A8E" w:rsidRDefault="00363E7E" w:rsidP="00363E7E">
      <w:pPr>
        <w:ind w:leftChars="0" w:left="2" w:firstLineChars="0" w:firstLine="0"/>
        <w:jc w:val="both"/>
        <w:rPr>
          <w:rFonts w:ascii="Calibri" w:eastAsia="Calibri" w:hAnsi="Calibri" w:cs="Calibri"/>
          <w:sz w:val="22"/>
          <w:szCs w:val="22"/>
          <w:highlight w:val="cyan"/>
        </w:rPr>
      </w:pPr>
    </w:p>
    <w:p w:rsidR="00B12016" w:rsidRPr="00363E7E" w:rsidRDefault="00BF2F8A" w:rsidP="00363E7E">
      <w:pPr>
        <w:numPr>
          <w:ilvl w:val="1"/>
          <w:numId w:val="2"/>
        </w:numPr>
        <w:ind w:leftChars="0" w:left="2" w:hanging="2"/>
        <w:jc w:val="both"/>
        <w:rPr>
          <w:rFonts w:ascii="Calibri" w:eastAsia="Calibri" w:hAnsi="Calibri" w:cs="Calibri"/>
          <w:sz w:val="20"/>
          <w:szCs w:val="20"/>
          <w:highlight w:val="white"/>
        </w:rPr>
      </w:pPr>
      <w:r w:rsidRPr="00EF0A8E">
        <w:rPr>
          <w:rFonts w:ascii="Calibri" w:eastAsia="Calibri" w:hAnsi="Calibri" w:cs="Calibri"/>
          <w:sz w:val="20"/>
          <w:szCs w:val="20"/>
          <w:highlight w:val="white"/>
        </w:rPr>
        <w:tab/>
      </w:r>
      <w:r w:rsidRPr="00EF0A8E">
        <w:rPr>
          <w:rFonts w:ascii="Calibri" w:eastAsia="Calibri" w:hAnsi="Calibri" w:cs="Calibri"/>
          <w:b/>
          <w:sz w:val="20"/>
          <w:szCs w:val="20"/>
          <w:highlight w:val="white"/>
        </w:rPr>
        <w:t>Constancia de situación fiscal en materia de aportaciones patronales</w:t>
      </w:r>
      <w:r w:rsidRPr="00EF0A8E">
        <w:rPr>
          <w:rFonts w:ascii="Calibri" w:eastAsia="Calibri" w:hAnsi="Calibri" w:cs="Calibri"/>
          <w:sz w:val="20"/>
          <w:szCs w:val="20"/>
          <w:highlight w:val="white"/>
        </w:rPr>
        <w:t xml:space="preserve"> </w:t>
      </w:r>
      <w:r w:rsidRPr="00E376E2">
        <w:rPr>
          <w:rFonts w:ascii="Calibri" w:eastAsia="Calibri" w:hAnsi="Calibri" w:cs="Calibri"/>
          <w:b/>
          <w:sz w:val="20"/>
          <w:szCs w:val="20"/>
          <w:highlight w:val="white"/>
        </w:rPr>
        <w:t>y entero de descuentos</w:t>
      </w:r>
      <w:r w:rsidRPr="00EF0A8E">
        <w:rPr>
          <w:rFonts w:ascii="Calibri" w:eastAsia="Calibri" w:hAnsi="Calibri" w:cs="Calibri"/>
          <w:sz w:val="20"/>
          <w:szCs w:val="20"/>
          <w:highlight w:val="white"/>
        </w:rPr>
        <w:t>,</w:t>
      </w:r>
      <w:r w:rsidR="00E376E2">
        <w:rPr>
          <w:rFonts w:ascii="Calibri" w:eastAsia="Calibri" w:hAnsi="Calibri" w:cs="Calibri"/>
          <w:sz w:val="20"/>
          <w:szCs w:val="20"/>
          <w:highlight w:val="white"/>
        </w:rPr>
        <w:t xml:space="preserve">                       (INFONAVIT)</w:t>
      </w:r>
      <w:r w:rsidRPr="00EF0A8E">
        <w:rPr>
          <w:rFonts w:ascii="Calibri" w:eastAsia="Calibri" w:hAnsi="Calibri" w:cs="Calibri"/>
          <w:sz w:val="20"/>
          <w:szCs w:val="20"/>
          <w:highlight w:val="white"/>
        </w:rPr>
        <w:t xml:space="preserve"> y que la misma señale </w:t>
      </w:r>
      <w:r w:rsidRPr="00EF0A8E">
        <w:rPr>
          <w:rFonts w:ascii="Calibri" w:eastAsia="Calibri" w:hAnsi="Calibri" w:cs="Calibri"/>
          <w:b/>
          <w:sz w:val="20"/>
          <w:szCs w:val="20"/>
          <w:highlight w:val="white"/>
        </w:rPr>
        <w:t>que no se identificaron adeudos y se encuentra al corriente de sus obligaciones</w:t>
      </w:r>
      <w:r w:rsidRPr="00EF0A8E">
        <w:rPr>
          <w:rFonts w:ascii="Calibri" w:eastAsia="Calibri" w:hAnsi="Calibri" w:cs="Calibri"/>
          <w:sz w:val="20"/>
          <w:szCs w:val="20"/>
          <w:highlight w:val="white"/>
        </w:rPr>
        <w:t xml:space="preserve">, con una </w:t>
      </w:r>
      <w:r w:rsidRPr="00EF0A8E">
        <w:rPr>
          <w:rFonts w:ascii="Calibri" w:eastAsia="Calibri" w:hAnsi="Calibri" w:cs="Calibri"/>
          <w:b/>
          <w:sz w:val="20"/>
          <w:szCs w:val="20"/>
          <w:highlight w:val="white"/>
        </w:rPr>
        <w:t>fecha de expedición no mayor a 30 días naturales anteriores contados a partir del acto de apertura</w:t>
      </w:r>
      <w:r w:rsidRPr="00EF0A8E">
        <w:rPr>
          <w:rFonts w:ascii="Calibri" w:eastAsia="Calibri" w:hAnsi="Calibri" w:cs="Calibri"/>
          <w:sz w:val="20"/>
          <w:szCs w:val="20"/>
          <w:highlight w:val="white"/>
        </w:rPr>
        <w:t xml:space="preserve"> de la presente licitación, conforme al “Acuerdo del H. Consejo de Administración del </w:t>
      </w:r>
      <w:r w:rsidRPr="00EF0A8E">
        <w:rPr>
          <w:rFonts w:ascii="Calibri" w:eastAsia="Calibri" w:hAnsi="Calibri" w:cs="Calibri"/>
          <w:b/>
          <w:sz w:val="20"/>
          <w:szCs w:val="20"/>
          <w:highlight w:val="white"/>
        </w:rPr>
        <w:t xml:space="preserve">Instituto </w:t>
      </w:r>
      <w:r>
        <w:rPr>
          <w:rFonts w:ascii="Calibri" w:eastAsia="Calibri" w:hAnsi="Calibri" w:cs="Calibri"/>
          <w:b/>
          <w:sz w:val="20"/>
          <w:szCs w:val="20"/>
          <w:highlight w:val="white"/>
        </w:rPr>
        <w:t>del Fondo Nacional de la Vivienda para los Trabajadores</w:t>
      </w:r>
      <w:r>
        <w:rPr>
          <w:rFonts w:ascii="Calibri" w:eastAsia="Calibri" w:hAnsi="Calibri" w:cs="Calibri"/>
          <w:sz w:val="20"/>
          <w:szCs w:val="20"/>
          <w:highlight w:val="white"/>
        </w:rPr>
        <w:t xml:space="preserve"> </w:t>
      </w:r>
      <w:r w:rsidR="00F273C8">
        <w:rPr>
          <w:rFonts w:ascii="Calibri" w:eastAsia="Calibri" w:hAnsi="Calibri" w:cs="Calibri"/>
          <w:sz w:val="20"/>
          <w:szCs w:val="20"/>
          <w:highlight w:val="white"/>
        </w:rPr>
        <w:t>(INFONAVIT)</w:t>
      </w:r>
      <w:r w:rsidR="00F273C8" w:rsidRPr="00EF0A8E">
        <w:rPr>
          <w:rFonts w:ascii="Calibri" w:eastAsia="Calibri" w:hAnsi="Calibri" w:cs="Calibri"/>
          <w:sz w:val="20"/>
          <w:szCs w:val="20"/>
          <w:highlight w:val="white"/>
        </w:rPr>
        <w:t xml:space="preserve"> </w:t>
      </w:r>
      <w:r>
        <w:rPr>
          <w:rFonts w:ascii="Calibri" w:eastAsia="Calibri" w:hAnsi="Calibri" w:cs="Calibri"/>
          <w:sz w:val="20"/>
          <w:szCs w:val="20"/>
          <w:highlight w:val="white"/>
        </w:rPr>
        <w:t>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sidR="00117429">
        <w:rPr>
          <w:rFonts w:ascii="Calibri" w:eastAsia="Calibri" w:hAnsi="Calibri" w:cs="Calibri"/>
          <w:sz w:val="20"/>
          <w:szCs w:val="20"/>
          <w:highlight w:val="white"/>
        </w:rPr>
        <w:t xml:space="preserve"> </w:t>
      </w:r>
      <w:r w:rsidR="00D35003">
        <w:rPr>
          <w:rFonts w:ascii="Calibri" w:eastAsia="Calibri" w:hAnsi="Calibri" w:cs="Calibri"/>
          <w:b/>
          <w:color w:val="222222"/>
          <w:sz w:val="20"/>
          <w:szCs w:val="20"/>
          <w:highlight w:val="white"/>
        </w:rPr>
        <w:t>(2.</w:t>
      </w:r>
      <w:r w:rsidR="00521BDE">
        <w:rPr>
          <w:rFonts w:ascii="Calibri" w:eastAsia="Calibri" w:hAnsi="Calibri" w:cs="Calibri"/>
          <w:b/>
          <w:color w:val="222222"/>
          <w:sz w:val="20"/>
          <w:szCs w:val="20"/>
          <w:highlight w:val="white"/>
        </w:rPr>
        <w:t>4</w:t>
      </w:r>
      <w:r w:rsidR="00117429">
        <w:rPr>
          <w:rFonts w:ascii="Calibri" w:eastAsia="Calibri" w:hAnsi="Calibri" w:cs="Calibri"/>
          <w:b/>
          <w:color w:val="222222"/>
          <w:sz w:val="20"/>
          <w:szCs w:val="20"/>
          <w:highlight w:val="white"/>
        </w:rPr>
        <w:t>_OINFONAVIT_#proveedor.*)</w:t>
      </w:r>
    </w:p>
    <w:p w:rsidR="00363E7E" w:rsidRDefault="00363E7E" w:rsidP="00363E7E">
      <w:pPr>
        <w:ind w:leftChars="0" w:left="0" w:firstLineChars="0" w:firstLine="0"/>
        <w:jc w:val="both"/>
        <w:rPr>
          <w:rFonts w:ascii="Calibri" w:eastAsia="Calibri" w:hAnsi="Calibri" w:cs="Calibri"/>
          <w:sz w:val="20"/>
          <w:szCs w:val="20"/>
          <w:highlight w:val="white"/>
        </w:rPr>
      </w:pPr>
    </w:p>
    <w:p w:rsidR="00BD30CB" w:rsidRDefault="00BD30CB" w:rsidP="00363E7E">
      <w:pPr>
        <w:numPr>
          <w:ilvl w:val="1"/>
          <w:numId w:val="2"/>
        </w:numPr>
        <w:ind w:leftChars="0" w:left="2" w:hanging="2"/>
        <w:jc w:val="both"/>
        <w:rPr>
          <w:rFonts w:ascii="Calibri" w:eastAsia="Calibri" w:hAnsi="Calibri" w:cs="Calibri"/>
          <w:sz w:val="20"/>
          <w:szCs w:val="20"/>
        </w:rPr>
      </w:pPr>
      <w:r w:rsidRPr="00D35003">
        <w:rPr>
          <w:rFonts w:ascii="Calibri" w:eastAsia="Calibri" w:hAnsi="Calibri" w:cs="Calibri"/>
          <w:b/>
          <w:sz w:val="20"/>
          <w:szCs w:val="20"/>
        </w:rPr>
        <w:t>ANEXO AB</w:t>
      </w:r>
      <w:r>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 </w:t>
      </w:r>
      <w:r>
        <w:rPr>
          <w:rFonts w:ascii="Calibri" w:eastAsia="Calibri" w:hAnsi="Calibri" w:cs="Calibri"/>
          <w:b/>
          <w:color w:val="222222"/>
          <w:sz w:val="20"/>
          <w:szCs w:val="20"/>
          <w:highlight w:val="white"/>
        </w:rPr>
        <w:t>(2.</w:t>
      </w:r>
      <w:r w:rsidR="00521BDE">
        <w:rPr>
          <w:rFonts w:ascii="Calibri" w:eastAsia="Calibri" w:hAnsi="Calibri" w:cs="Calibri"/>
          <w:b/>
          <w:color w:val="222222"/>
          <w:sz w:val="20"/>
          <w:szCs w:val="20"/>
          <w:highlight w:val="white"/>
        </w:rPr>
        <w:t>5</w:t>
      </w:r>
      <w:r>
        <w:rPr>
          <w:rFonts w:ascii="Calibri" w:eastAsia="Calibri" w:hAnsi="Calibri" w:cs="Calibri"/>
          <w:b/>
          <w:color w:val="222222"/>
          <w:sz w:val="20"/>
          <w:szCs w:val="20"/>
          <w:highlight w:val="white"/>
        </w:rPr>
        <w:t>_AB_#proveedor.*)</w:t>
      </w:r>
    </w:p>
    <w:p w:rsidR="00BD30CB" w:rsidRDefault="00BD30CB" w:rsidP="00BD30CB">
      <w:pPr>
        <w:ind w:leftChars="0" w:left="2" w:hanging="2"/>
        <w:rPr>
          <w:rFonts w:ascii="Calibri" w:eastAsia="Calibri" w:hAnsi="Calibri" w:cs="Calibri"/>
          <w:sz w:val="20"/>
          <w:szCs w:val="20"/>
        </w:rPr>
      </w:pPr>
    </w:p>
    <w:p w:rsidR="00363E7E" w:rsidRDefault="00363E7E" w:rsidP="00363E7E">
      <w:pPr>
        <w:numPr>
          <w:ilvl w:val="1"/>
          <w:numId w:val="2"/>
        </w:numPr>
        <w:ind w:leftChars="0" w:left="2" w:hanging="2"/>
        <w:jc w:val="both"/>
        <w:rPr>
          <w:rFonts w:ascii="Calibri" w:eastAsia="Calibri" w:hAnsi="Calibri" w:cs="Calibri"/>
          <w:b/>
          <w:color w:val="222222"/>
          <w:sz w:val="20"/>
          <w:szCs w:val="20"/>
          <w:highlight w:val="white"/>
        </w:rPr>
      </w:pPr>
      <w:r>
        <w:rPr>
          <w:rFonts w:ascii="Calibri" w:eastAsia="Calibri" w:hAnsi="Calibri" w:cs="Calibri"/>
          <w:sz w:val="20"/>
          <w:szCs w:val="20"/>
        </w:rPr>
        <w:t xml:space="preserve"> Carta compromiso antisoborno </w:t>
      </w:r>
      <w:r w:rsidR="00EB7C53">
        <w:rPr>
          <w:rFonts w:ascii="Calibri" w:eastAsia="Calibri" w:hAnsi="Calibri" w:cs="Calibri"/>
          <w:sz w:val="20"/>
          <w:szCs w:val="20"/>
        </w:rPr>
        <w:t xml:space="preserve">del participante </w:t>
      </w:r>
      <w:r>
        <w:rPr>
          <w:rFonts w:ascii="Calibri" w:eastAsia="Calibri" w:hAnsi="Calibri" w:cs="Calibri"/>
          <w:sz w:val="20"/>
          <w:szCs w:val="20"/>
        </w:rPr>
        <w:t>en hoja membretada y firmada por el representante o apoderado legal acreditado.</w:t>
      </w:r>
      <w:r w:rsidRPr="004928B4">
        <w:rPr>
          <w:rFonts w:ascii="Calibri" w:eastAsia="Calibri" w:hAnsi="Calibri" w:cs="Calibri"/>
          <w:sz w:val="20"/>
          <w:szCs w:val="20"/>
        </w:rPr>
        <w:t xml:space="preserve"> </w:t>
      </w:r>
      <w:r w:rsidRPr="004928B4">
        <w:rPr>
          <w:rFonts w:ascii="Calibri" w:eastAsia="Calibri" w:hAnsi="Calibri" w:cs="Calibri"/>
          <w:b/>
          <w:sz w:val="20"/>
          <w:szCs w:val="20"/>
        </w:rPr>
        <w:t xml:space="preserve">(ANEXO </w:t>
      </w:r>
      <w:r w:rsidR="007F3A28">
        <w:rPr>
          <w:rFonts w:ascii="Calibri" w:eastAsia="Calibri" w:hAnsi="Calibri" w:cs="Calibri"/>
          <w:b/>
          <w:sz w:val="20"/>
          <w:szCs w:val="20"/>
        </w:rPr>
        <w:t>M</w:t>
      </w:r>
      <w:r w:rsidRPr="004928B4">
        <w:rPr>
          <w:rFonts w:ascii="Calibri" w:eastAsia="Calibri" w:hAnsi="Calibri" w:cs="Calibri"/>
          <w:b/>
          <w:sz w:val="20"/>
          <w:szCs w:val="20"/>
        </w:rPr>
        <w:t>)</w:t>
      </w:r>
      <w:r w:rsidR="00EB7C53">
        <w:rPr>
          <w:rFonts w:ascii="Calibri" w:eastAsia="Calibri" w:hAnsi="Calibri" w:cs="Calibri"/>
          <w:b/>
          <w:color w:val="222222"/>
          <w:sz w:val="20"/>
          <w:szCs w:val="20"/>
          <w:highlight w:val="white"/>
        </w:rPr>
        <w:t xml:space="preserve"> (2.</w:t>
      </w:r>
      <w:r w:rsidR="00521BDE">
        <w:rPr>
          <w:rFonts w:ascii="Calibri" w:eastAsia="Calibri" w:hAnsi="Calibri" w:cs="Calibri"/>
          <w:b/>
          <w:color w:val="222222"/>
          <w:sz w:val="20"/>
          <w:szCs w:val="20"/>
          <w:highlight w:val="white"/>
        </w:rPr>
        <w:t>6</w:t>
      </w:r>
      <w:r>
        <w:rPr>
          <w:rFonts w:ascii="Calibri" w:eastAsia="Calibri" w:hAnsi="Calibri" w:cs="Calibri"/>
          <w:b/>
          <w:color w:val="222222"/>
          <w:sz w:val="20"/>
          <w:szCs w:val="20"/>
          <w:highlight w:val="white"/>
        </w:rPr>
        <w:t>_CCA_#proveedor.*)</w:t>
      </w:r>
    </w:p>
    <w:p w:rsidR="00521BDE" w:rsidRDefault="00521BDE" w:rsidP="00521BDE">
      <w:pPr>
        <w:pStyle w:val="Prrafodelista"/>
        <w:ind w:left="0" w:hanging="2"/>
        <w:rPr>
          <w:rFonts w:ascii="Calibri" w:eastAsia="Calibri" w:hAnsi="Calibri" w:cs="Calibri"/>
          <w:b/>
          <w:color w:val="222222"/>
          <w:sz w:val="20"/>
          <w:szCs w:val="20"/>
          <w:highlight w:val="white"/>
        </w:rPr>
      </w:pPr>
    </w:p>
    <w:p w:rsidR="00521BDE" w:rsidRPr="00D35003" w:rsidRDefault="00521BDE" w:rsidP="00521BDE">
      <w:pPr>
        <w:numPr>
          <w:ilvl w:val="1"/>
          <w:numId w:val="2"/>
        </w:numPr>
        <w:ind w:leftChars="0" w:left="2" w:hanging="2"/>
        <w:jc w:val="both"/>
        <w:rPr>
          <w:rFonts w:ascii="Calibri" w:eastAsia="Calibri" w:hAnsi="Calibri" w:cs="Calibri"/>
          <w:sz w:val="20"/>
          <w:szCs w:val="20"/>
        </w:rPr>
      </w:pPr>
      <w:r w:rsidRPr="00D35003">
        <w:rPr>
          <w:rFonts w:ascii="Calibri" w:eastAsia="Calibri" w:hAnsi="Calibri" w:cs="Calibri"/>
          <w:b/>
          <w:sz w:val="20"/>
          <w:szCs w:val="20"/>
        </w:rPr>
        <w:t>ANEXO A</w:t>
      </w:r>
      <w:r w:rsidRPr="00D35003">
        <w:rPr>
          <w:rFonts w:ascii="Calibri" w:eastAsia="Calibri" w:hAnsi="Calibri" w:cs="Calibri"/>
          <w:sz w:val="20"/>
          <w:szCs w:val="20"/>
        </w:rPr>
        <w:t xml:space="preserve"> preferentemente en hoja membretada de la empresa participante, donde mencione la descripción completa sin abreviaturas de lo solicitado por la convocante, así como de lo ofertado por el participante, en la cual deberá indicar marca, modelo, versión o paquete ofertados, debidamente firmada por la persona facultada de conformidad con las especificaciones y características de los bienes señalados en el (los) anexo (s) respectivo (s) de las presentes bases.</w:t>
      </w:r>
      <w:r>
        <w:rPr>
          <w:rFonts w:ascii="Calibri" w:eastAsia="Calibri" w:hAnsi="Calibri" w:cs="Calibri"/>
          <w:sz w:val="20"/>
          <w:szCs w:val="20"/>
        </w:rPr>
        <w:t xml:space="preserve"> </w:t>
      </w:r>
      <w:r>
        <w:rPr>
          <w:rFonts w:ascii="Calibri" w:eastAsia="Calibri" w:hAnsi="Calibri" w:cs="Calibri"/>
          <w:b/>
          <w:sz w:val="20"/>
          <w:szCs w:val="20"/>
        </w:rPr>
        <w:t>(2.7</w:t>
      </w:r>
      <w:r>
        <w:rPr>
          <w:rFonts w:ascii="Calibri" w:eastAsia="Calibri" w:hAnsi="Calibri" w:cs="Calibri"/>
          <w:b/>
          <w:i/>
          <w:sz w:val="20"/>
          <w:szCs w:val="20"/>
        </w:rPr>
        <w:t>_</w:t>
      </w:r>
      <w:r>
        <w:rPr>
          <w:rFonts w:ascii="Calibri" w:eastAsia="Calibri" w:hAnsi="Calibri" w:cs="Calibri"/>
          <w:b/>
          <w:sz w:val="20"/>
          <w:szCs w:val="20"/>
        </w:rPr>
        <w:t>ANEXOA</w:t>
      </w:r>
      <w:r w:rsidRPr="004F2BBC">
        <w:rPr>
          <w:rFonts w:ascii="Calibri" w:eastAsia="Calibri" w:hAnsi="Calibri" w:cs="Calibri"/>
          <w:b/>
          <w:sz w:val="20"/>
          <w:szCs w:val="20"/>
        </w:rPr>
        <w:t>_#proveedor.*)</w:t>
      </w:r>
    </w:p>
    <w:p w:rsidR="00521BDE" w:rsidRDefault="00521BDE" w:rsidP="00521BDE">
      <w:pPr>
        <w:ind w:leftChars="0" w:left="2" w:firstLineChars="0" w:firstLine="0"/>
        <w:jc w:val="both"/>
        <w:rPr>
          <w:rFonts w:ascii="Calibri" w:eastAsia="Calibri" w:hAnsi="Calibri" w:cs="Calibri"/>
          <w:b/>
          <w:color w:val="222222"/>
          <w:sz w:val="20"/>
          <w:szCs w:val="20"/>
          <w:highlight w:val="white"/>
        </w:rPr>
      </w:pPr>
    </w:p>
    <w:p w:rsidR="00363E7E" w:rsidRDefault="00363E7E" w:rsidP="00BD30CB">
      <w:pPr>
        <w:ind w:leftChars="0" w:left="2" w:hanging="2"/>
        <w:rPr>
          <w:rFonts w:ascii="Calibri" w:eastAsia="Calibri" w:hAnsi="Calibri" w:cs="Calibri"/>
          <w:sz w:val="20"/>
          <w:szCs w:val="20"/>
        </w:rPr>
      </w:pPr>
    </w:p>
    <w:p w:rsidR="00E2223A" w:rsidRPr="00E2223A" w:rsidRDefault="00E2223A" w:rsidP="00BD30CB">
      <w:pPr>
        <w:ind w:leftChars="0" w:left="2" w:hanging="2"/>
        <w:rPr>
          <w:rFonts w:ascii="Calibri" w:eastAsia="Calibri" w:hAnsi="Calibri" w:cs="Calibri"/>
          <w:b/>
          <w:sz w:val="20"/>
          <w:szCs w:val="20"/>
          <w:u w:val="single"/>
        </w:rPr>
      </w:pPr>
      <w:r w:rsidRPr="00E2223A">
        <w:rPr>
          <w:rFonts w:ascii="Calibri" w:eastAsia="Calibri" w:hAnsi="Calibri" w:cs="Calibri"/>
          <w:b/>
          <w:sz w:val="20"/>
          <w:szCs w:val="20"/>
          <w:u w:val="single"/>
        </w:rPr>
        <w:t>REQUISITOS ADICIONALES PARA PARTICIPAR EN LAS PARTIDAS 1 Y 2</w:t>
      </w:r>
    </w:p>
    <w:p w:rsidR="00E2223A" w:rsidRDefault="00E2223A" w:rsidP="00BD30CB">
      <w:pPr>
        <w:ind w:leftChars="0" w:left="2" w:hanging="2"/>
        <w:rPr>
          <w:rFonts w:ascii="Calibri" w:eastAsia="Calibri" w:hAnsi="Calibri" w:cs="Calibri"/>
          <w:sz w:val="20"/>
          <w:szCs w:val="20"/>
        </w:rPr>
      </w:pPr>
    </w:p>
    <w:p w:rsidR="00BD30CB" w:rsidRPr="00363E7E" w:rsidRDefault="00BD30CB" w:rsidP="00363E7E">
      <w:pPr>
        <w:numPr>
          <w:ilvl w:val="1"/>
          <w:numId w:val="2"/>
        </w:numPr>
        <w:ind w:leftChars="0" w:left="2" w:hanging="2"/>
        <w:jc w:val="both"/>
        <w:rPr>
          <w:rFonts w:ascii="Calibri" w:eastAsia="Calibri" w:hAnsi="Calibri" w:cs="Calibri"/>
          <w:sz w:val="20"/>
          <w:szCs w:val="20"/>
        </w:rPr>
      </w:pPr>
      <w:r w:rsidRPr="004F2BBC">
        <w:rPr>
          <w:rFonts w:ascii="Calibri" w:eastAsia="Calibri" w:hAnsi="Calibri" w:cs="Calibri"/>
          <w:sz w:val="20"/>
          <w:szCs w:val="20"/>
        </w:rPr>
        <w:t xml:space="preserve">Copia de la </w:t>
      </w:r>
      <w:r w:rsidR="00714888" w:rsidRPr="00714888">
        <w:rPr>
          <w:rFonts w:ascii="Calibri" w:eastAsia="Calibri" w:hAnsi="Calibri" w:cs="Calibri"/>
          <w:b/>
          <w:sz w:val="20"/>
          <w:szCs w:val="20"/>
        </w:rPr>
        <w:t>minuta/constancia</w:t>
      </w:r>
      <w:r w:rsidRPr="008C304E">
        <w:rPr>
          <w:rFonts w:ascii="Calibri" w:eastAsia="Calibri" w:hAnsi="Calibri" w:cs="Calibri"/>
          <w:b/>
          <w:sz w:val="20"/>
          <w:szCs w:val="20"/>
        </w:rPr>
        <w:t xml:space="preserve"> de visita</w:t>
      </w:r>
      <w:r w:rsidRPr="004F2BBC">
        <w:rPr>
          <w:rFonts w:ascii="Calibri" w:eastAsia="Calibri" w:hAnsi="Calibri" w:cs="Calibri"/>
          <w:sz w:val="20"/>
          <w:szCs w:val="20"/>
        </w:rPr>
        <w:t xml:space="preserve"> emitida por la entidad/dependencia correspondiente.  </w:t>
      </w:r>
      <w:r w:rsidRPr="004F2BBC">
        <w:rPr>
          <w:rFonts w:ascii="Calibri" w:eastAsia="Calibri" w:hAnsi="Calibri" w:cs="Calibri"/>
          <w:b/>
          <w:color w:val="222222"/>
          <w:sz w:val="20"/>
          <w:szCs w:val="20"/>
        </w:rPr>
        <w:t>(2.</w:t>
      </w:r>
      <w:r>
        <w:rPr>
          <w:rFonts w:ascii="Calibri" w:eastAsia="Calibri" w:hAnsi="Calibri" w:cs="Calibri"/>
          <w:b/>
          <w:color w:val="222222"/>
          <w:sz w:val="20"/>
          <w:szCs w:val="20"/>
        </w:rPr>
        <w:t>8</w:t>
      </w:r>
      <w:r>
        <w:rPr>
          <w:rFonts w:ascii="Calibri" w:eastAsia="Calibri" w:hAnsi="Calibri" w:cs="Calibri"/>
          <w:b/>
          <w:color w:val="222222"/>
          <w:sz w:val="20"/>
          <w:szCs w:val="20"/>
          <w:highlight w:val="white"/>
        </w:rPr>
        <w:t>_CVIS_#proveedor.*)</w:t>
      </w:r>
    </w:p>
    <w:p w:rsidR="00363E7E" w:rsidRDefault="00363E7E" w:rsidP="00363E7E">
      <w:pPr>
        <w:pStyle w:val="Prrafodelista"/>
        <w:ind w:left="0" w:hanging="2"/>
        <w:rPr>
          <w:rFonts w:ascii="Calibri" w:eastAsia="Calibri" w:hAnsi="Calibri" w:cs="Calibri"/>
          <w:sz w:val="20"/>
          <w:szCs w:val="20"/>
        </w:rPr>
      </w:pPr>
    </w:p>
    <w:p w:rsidR="00BD30CB" w:rsidRPr="00363E7E" w:rsidRDefault="00BD30CB" w:rsidP="00363E7E">
      <w:pPr>
        <w:numPr>
          <w:ilvl w:val="1"/>
          <w:numId w:val="2"/>
        </w:numPr>
        <w:ind w:leftChars="0" w:left="2" w:hanging="2"/>
        <w:jc w:val="both"/>
        <w:rPr>
          <w:rFonts w:ascii="Calibri" w:eastAsia="Calibri" w:hAnsi="Calibri" w:cs="Calibri"/>
          <w:sz w:val="20"/>
          <w:szCs w:val="20"/>
        </w:rPr>
      </w:pPr>
      <w:r w:rsidRPr="00363E7E">
        <w:rPr>
          <w:rFonts w:ascii="Calibri" w:eastAsia="Calibri" w:hAnsi="Calibri" w:cs="Calibri"/>
          <w:sz w:val="20"/>
          <w:szCs w:val="20"/>
        </w:rPr>
        <w:t>Catálogo y ficha técnica de los componentes del sistema fotovoltaico:</w:t>
      </w:r>
      <w:r w:rsidR="00363E7E">
        <w:rPr>
          <w:rFonts w:ascii="Calibri" w:eastAsia="Calibri" w:hAnsi="Calibri" w:cs="Calibri"/>
          <w:sz w:val="20"/>
          <w:szCs w:val="20"/>
        </w:rPr>
        <w:t xml:space="preserve"> módulos fotovoltaicos, inverso</w:t>
      </w:r>
      <w:r w:rsidRPr="00363E7E">
        <w:rPr>
          <w:rFonts w:ascii="Calibri" w:eastAsia="Calibri" w:hAnsi="Calibri" w:cs="Calibri"/>
          <w:sz w:val="20"/>
          <w:szCs w:val="20"/>
        </w:rPr>
        <w:t>r</w:t>
      </w:r>
      <w:r w:rsidR="00363E7E">
        <w:rPr>
          <w:rFonts w:ascii="Calibri" w:eastAsia="Calibri" w:hAnsi="Calibri" w:cs="Calibri"/>
          <w:sz w:val="20"/>
          <w:szCs w:val="20"/>
        </w:rPr>
        <w:t>es,</w:t>
      </w:r>
      <w:r w:rsidRPr="00363E7E">
        <w:rPr>
          <w:rFonts w:ascii="Calibri" w:eastAsia="Calibri" w:hAnsi="Calibri" w:cs="Calibri"/>
          <w:sz w:val="20"/>
          <w:szCs w:val="20"/>
        </w:rPr>
        <w:t xml:space="preserve"> sistema de montaje, conductores eléctricos e interruptor termomagnetico, mismo</w:t>
      </w:r>
      <w:r w:rsidR="00363E7E">
        <w:rPr>
          <w:rFonts w:ascii="Calibri" w:eastAsia="Calibri" w:hAnsi="Calibri" w:cs="Calibri"/>
          <w:sz w:val="20"/>
          <w:szCs w:val="20"/>
        </w:rPr>
        <w:t>s</w:t>
      </w:r>
      <w:r w:rsidRPr="00363E7E">
        <w:rPr>
          <w:rFonts w:ascii="Calibri" w:eastAsia="Calibri" w:hAnsi="Calibri" w:cs="Calibri"/>
          <w:sz w:val="20"/>
          <w:szCs w:val="20"/>
        </w:rPr>
        <w:t xml:space="preserve"> que deberá</w:t>
      </w:r>
      <w:r w:rsidR="00363E7E">
        <w:rPr>
          <w:rFonts w:ascii="Calibri" w:eastAsia="Calibri" w:hAnsi="Calibri" w:cs="Calibri"/>
          <w:sz w:val="20"/>
          <w:szCs w:val="20"/>
        </w:rPr>
        <w:t>n</w:t>
      </w:r>
      <w:r w:rsidRPr="00363E7E">
        <w:rPr>
          <w:rFonts w:ascii="Calibri" w:eastAsia="Calibri" w:hAnsi="Calibri" w:cs="Calibri"/>
          <w:sz w:val="20"/>
          <w:szCs w:val="20"/>
        </w:rPr>
        <w:t xml:space="preserve"> contener como mínimo la siguiente información: </w:t>
      </w:r>
      <w:r w:rsidRPr="00363E7E">
        <w:rPr>
          <w:rFonts w:ascii="Calibri" w:eastAsia="Calibri" w:hAnsi="Calibri" w:cs="Calibri"/>
          <w:b/>
          <w:sz w:val="20"/>
          <w:szCs w:val="20"/>
        </w:rPr>
        <w:t>marca, modelo.</w:t>
      </w:r>
      <w:r w:rsidRPr="00363E7E">
        <w:rPr>
          <w:rFonts w:ascii="Calibri" w:eastAsia="Calibri" w:hAnsi="Calibri" w:cs="Calibri"/>
          <w:sz w:val="20"/>
          <w:szCs w:val="20"/>
        </w:rPr>
        <w:t xml:space="preserve"> Se aclara que, si entre la descripción de la oferta técnica y lo expresado en el catálogo </w:t>
      </w:r>
      <w:r w:rsidR="00363E7E" w:rsidRPr="00363E7E">
        <w:rPr>
          <w:rFonts w:ascii="Calibri" w:eastAsia="Calibri" w:hAnsi="Calibri" w:cs="Calibri"/>
          <w:sz w:val="20"/>
          <w:szCs w:val="20"/>
        </w:rPr>
        <w:t>y</w:t>
      </w:r>
      <w:r w:rsidRPr="00363E7E">
        <w:rPr>
          <w:rFonts w:ascii="Calibri" w:eastAsia="Calibri" w:hAnsi="Calibri" w:cs="Calibri"/>
          <w:sz w:val="20"/>
          <w:szCs w:val="20"/>
        </w:rPr>
        <w:t xml:space="preserve"> ficha técnica de producto existen datos contradictorios entre sí, quedará descalificado. </w:t>
      </w:r>
      <w:r w:rsidRPr="00363E7E">
        <w:rPr>
          <w:rFonts w:ascii="Calibri" w:eastAsia="Calibri" w:hAnsi="Calibri" w:cs="Calibri"/>
          <w:b/>
          <w:color w:val="222222"/>
          <w:sz w:val="20"/>
          <w:szCs w:val="20"/>
          <w:highlight w:val="white"/>
        </w:rPr>
        <w:t>(2.</w:t>
      </w:r>
      <w:r w:rsidR="00363E7E">
        <w:rPr>
          <w:rFonts w:ascii="Calibri" w:eastAsia="Calibri" w:hAnsi="Calibri" w:cs="Calibri"/>
          <w:b/>
          <w:color w:val="222222"/>
          <w:sz w:val="20"/>
          <w:szCs w:val="20"/>
          <w:highlight w:val="white"/>
        </w:rPr>
        <w:t>9</w:t>
      </w:r>
      <w:r w:rsidRPr="00363E7E">
        <w:rPr>
          <w:rFonts w:ascii="Calibri" w:eastAsia="Calibri" w:hAnsi="Calibri" w:cs="Calibri"/>
          <w:b/>
          <w:color w:val="222222"/>
          <w:sz w:val="20"/>
          <w:szCs w:val="20"/>
          <w:highlight w:val="white"/>
        </w:rPr>
        <w:t>_CAT_#proveedor.*)</w:t>
      </w:r>
      <w:r w:rsidRPr="00363E7E">
        <w:rPr>
          <w:rFonts w:ascii="Calibri" w:eastAsia="Calibri" w:hAnsi="Calibri" w:cs="Calibri"/>
          <w:b/>
          <w:sz w:val="20"/>
          <w:szCs w:val="20"/>
        </w:rPr>
        <w:t xml:space="preserve"> </w:t>
      </w:r>
    </w:p>
    <w:p w:rsidR="00BD30CB" w:rsidRDefault="00BD30CB" w:rsidP="003B7871">
      <w:pPr>
        <w:pBdr>
          <w:top w:val="nil"/>
          <w:left w:val="nil"/>
          <w:bottom w:val="nil"/>
          <w:right w:val="nil"/>
          <w:between w:val="nil"/>
        </w:pBdr>
        <w:tabs>
          <w:tab w:val="left" w:pos="851"/>
        </w:tabs>
        <w:spacing w:line="240" w:lineRule="auto"/>
        <w:ind w:leftChars="0" w:left="2" w:hanging="2"/>
        <w:rPr>
          <w:rFonts w:ascii="Calibri" w:eastAsia="Calibri" w:hAnsi="Calibri" w:cs="Calibri"/>
          <w:color w:val="000000"/>
          <w:sz w:val="20"/>
          <w:szCs w:val="20"/>
        </w:rPr>
      </w:pPr>
    </w:p>
    <w:p w:rsidR="00B12016" w:rsidRDefault="00BF2F8A" w:rsidP="003B7871">
      <w:pPr>
        <w:pBdr>
          <w:top w:val="nil"/>
          <w:left w:val="nil"/>
          <w:bottom w:val="nil"/>
          <w:right w:val="nil"/>
          <w:between w:val="nil"/>
        </w:pBdr>
        <w:spacing w:line="240" w:lineRule="auto"/>
        <w:ind w:leftChars="0" w:left="2" w:hanging="2"/>
        <w:jc w:val="both"/>
        <w:rPr>
          <w:rFonts w:ascii="Calibri" w:eastAsia="Calibri" w:hAnsi="Calibri" w:cs="Calibri"/>
          <w:color w:val="000000"/>
          <w:sz w:val="20"/>
          <w:szCs w:val="20"/>
        </w:rPr>
      </w:pPr>
      <w:r w:rsidRPr="006D4DFE">
        <w:rPr>
          <w:rFonts w:ascii="Calibri" w:eastAsia="Calibri" w:hAnsi="Calibri" w:cs="Calibri"/>
          <w:color w:val="000000"/>
          <w:sz w:val="20"/>
          <w:szCs w:val="20"/>
        </w:rPr>
        <w:t xml:space="preserve">En caso de que </w:t>
      </w:r>
      <w:r w:rsidRPr="006D4DFE">
        <w:rPr>
          <w:rFonts w:ascii="Calibri" w:eastAsia="Calibri" w:hAnsi="Calibri" w:cs="Calibri"/>
          <w:b/>
          <w:color w:val="000000"/>
          <w:sz w:val="20"/>
          <w:szCs w:val="20"/>
        </w:rPr>
        <w:t>el</w:t>
      </w:r>
      <w:r w:rsidRPr="006D4DFE">
        <w:rPr>
          <w:rFonts w:ascii="Calibri" w:eastAsia="Calibri" w:hAnsi="Calibri" w:cs="Calibri"/>
          <w:color w:val="000000"/>
          <w:sz w:val="20"/>
          <w:szCs w:val="20"/>
        </w:rPr>
        <w:t xml:space="preserve"> </w:t>
      </w:r>
      <w:r w:rsidRPr="006D4DFE">
        <w:rPr>
          <w:rFonts w:ascii="Calibri" w:eastAsia="Calibri" w:hAnsi="Calibri" w:cs="Calibri"/>
          <w:b/>
          <w:color w:val="000000"/>
          <w:sz w:val="20"/>
          <w:szCs w:val="20"/>
        </w:rPr>
        <w:t>catálogo no indique alguna característica</w:t>
      </w:r>
      <w:r w:rsidRPr="006D4DFE">
        <w:rPr>
          <w:rFonts w:ascii="Calibri" w:eastAsia="Calibri" w:hAnsi="Calibri" w:cs="Calibri"/>
          <w:color w:val="000000"/>
          <w:sz w:val="20"/>
          <w:szCs w:val="20"/>
        </w:rPr>
        <w:t xml:space="preserve"> solicitada por la convocante, deberá presentar carta bajo protesta de decir verdad debidamente firmada por el representante</w:t>
      </w:r>
      <w:r w:rsidRPr="006D4DFE">
        <w:rPr>
          <w:rFonts w:ascii="Calibri" w:eastAsia="Calibri" w:hAnsi="Calibri" w:cs="Calibri"/>
          <w:sz w:val="20"/>
          <w:szCs w:val="20"/>
        </w:rPr>
        <w:t xml:space="preserve"> o apoderado</w:t>
      </w:r>
      <w:r w:rsidRPr="006D4DFE">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rsidR="00B12016" w:rsidRPr="00EF0A8E" w:rsidRDefault="00B12016" w:rsidP="00EF0A8E">
      <w:pPr>
        <w:pBdr>
          <w:top w:val="nil"/>
          <w:left w:val="nil"/>
          <w:bottom w:val="nil"/>
          <w:right w:val="nil"/>
          <w:between w:val="nil"/>
        </w:pBdr>
        <w:spacing w:line="240" w:lineRule="auto"/>
        <w:ind w:leftChars="0" w:left="1"/>
        <w:jc w:val="both"/>
        <w:rPr>
          <w:rFonts w:ascii="Calibri" w:eastAsia="Calibri" w:hAnsi="Calibri" w:cs="Calibri"/>
          <w:color w:val="000000"/>
          <w:sz w:val="14"/>
          <w:szCs w:val="20"/>
        </w:rPr>
      </w:pPr>
    </w:p>
    <w:p w:rsidR="00B12016" w:rsidRDefault="00BF2F8A" w:rsidP="003B7871">
      <w:pPr>
        <w:pBdr>
          <w:top w:val="nil"/>
          <w:left w:val="nil"/>
          <w:bottom w:val="nil"/>
          <w:right w:val="nil"/>
          <w:between w:val="nil"/>
        </w:pBdr>
        <w:spacing w:line="240" w:lineRule="auto"/>
        <w:ind w:leftChars="0" w:left="2"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En caso de que el catálogo presentado se encuentre en un idioma distinto al español, deberá presentarse con su traducción simple al idioma español</w:t>
      </w:r>
      <w:r w:rsidR="004F2BBC">
        <w:rPr>
          <w:rFonts w:ascii="Calibri" w:eastAsia="Calibri" w:hAnsi="Calibri" w:cs="Calibri"/>
          <w:color w:val="000000"/>
          <w:sz w:val="20"/>
          <w:szCs w:val="20"/>
        </w:rPr>
        <w:t>.</w:t>
      </w:r>
    </w:p>
    <w:p w:rsidR="00B12016" w:rsidRDefault="00B12016" w:rsidP="003B7871">
      <w:pPr>
        <w:pBdr>
          <w:top w:val="nil"/>
          <w:left w:val="nil"/>
          <w:bottom w:val="nil"/>
          <w:right w:val="nil"/>
          <w:between w:val="nil"/>
        </w:pBdr>
        <w:spacing w:line="240" w:lineRule="auto"/>
        <w:ind w:leftChars="0" w:left="2" w:hanging="2"/>
        <w:jc w:val="both"/>
        <w:rPr>
          <w:rFonts w:ascii="Calibri" w:eastAsia="Calibri" w:hAnsi="Calibri" w:cs="Calibri"/>
          <w:color w:val="000000"/>
          <w:sz w:val="20"/>
          <w:szCs w:val="20"/>
        </w:rPr>
      </w:pPr>
    </w:p>
    <w:p w:rsidR="00CA22B6" w:rsidRPr="00CE0FE8" w:rsidRDefault="00CA22B6" w:rsidP="008126DA">
      <w:pPr>
        <w:ind w:leftChars="0" w:left="1"/>
        <w:jc w:val="both"/>
        <w:rPr>
          <w:rFonts w:ascii="Calibri" w:eastAsia="Calibri" w:hAnsi="Calibri" w:cs="Calibri"/>
          <w:b/>
          <w:color w:val="222222"/>
          <w:sz w:val="8"/>
          <w:szCs w:val="20"/>
        </w:rPr>
      </w:pPr>
    </w:p>
    <w:p w:rsidR="00714888" w:rsidRPr="00CE0FE8" w:rsidRDefault="00714888" w:rsidP="00BA0956">
      <w:pPr>
        <w:numPr>
          <w:ilvl w:val="1"/>
          <w:numId w:val="2"/>
        </w:numPr>
        <w:ind w:leftChars="0" w:left="0" w:firstLineChars="0" w:firstLine="0"/>
        <w:jc w:val="both"/>
        <w:rPr>
          <w:rFonts w:asciiTheme="majorHAnsi" w:eastAsia="Calibri" w:hAnsiTheme="majorHAnsi" w:cstheme="majorHAnsi"/>
          <w:sz w:val="20"/>
          <w:szCs w:val="20"/>
        </w:rPr>
      </w:pPr>
      <w:r w:rsidRPr="00CE0FE8">
        <w:rPr>
          <w:rFonts w:asciiTheme="majorHAnsi" w:eastAsia="Calibri" w:hAnsiTheme="majorHAnsi" w:cstheme="majorHAnsi"/>
          <w:sz w:val="20"/>
          <w:szCs w:val="20"/>
        </w:rPr>
        <w:t xml:space="preserve">Carta </w:t>
      </w:r>
      <w:r w:rsidR="00F273C8" w:rsidRPr="00CE0FE8">
        <w:rPr>
          <w:rFonts w:asciiTheme="majorHAnsi" w:eastAsia="Calibri" w:hAnsiTheme="majorHAnsi" w:cstheme="majorHAnsi"/>
          <w:sz w:val="20"/>
          <w:szCs w:val="20"/>
        </w:rPr>
        <w:t xml:space="preserve">digitalizada </w:t>
      </w:r>
      <w:r w:rsidRPr="00CE0FE8">
        <w:rPr>
          <w:rFonts w:asciiTheme="majorHAnsi" w:eastAsia="Calibri" w:hAnsiTheme="majorHAnsi" w:cstheme="majorHAnsi"/>
          <w:sz w:val="20"/>
          <w:szCs w:val="20"/>
        </w:rPr>
        <w:t xml:space="preserve">del </w:t>
      </w:r>
      <w:r w:rsidRPr="00CE0FE8">
        <w:rPr>
          <w:rFonts w:asciiTheme="majorHAnsi" w:eastAsia="Calibri" w:hAnsiTheme="majorHAnsi" w:cstheme="majorHAnsi"/>
          <w:b/>
          <w:sz w:val="20"/>
          <w:szCs w:val="20"/>
        </w:rPr>
        <w:t>fabricante o Distribuidor Mayorista</w:t>
      </w:r>
      <w:r w:rsidRPr="00CE0FE8">
        <w:rPr>
          <w:rFonts w:asciiTheme="majorHAnsi" w:eastAsia="Calibri" w:hAnsiTheme="majorHAnsi" w:cstheme="majorHAnsi"/>
          <w:sz w:val="20"/>
          <w:szCs w:val="20"/>
        </w:rPr>
        <w:t xml:space="preserve"> con firma autógrafa del representante o apoderado legal donde señale que el </w:t>
      </w:r>
      <w:r w:rsidR="00CE0FE8" w:rsidRPr="00CE0FE8">
        <w:rPr>
          <w:rFonts w:asciiTheme="majorHAnsi" w:eastAsia="Calibri" w:hAnsiTheme="majorHAnsi" w:cstheme="majorHAnsi"/>
          <w:sz w:val="20"/>
          <w:szCs w:val="20"/>
        </w:rPr>
        <w:t>participante</w:t>
      </w:r>
      <w:r w:rsidRPr="00CE0FE8">
        <w:rPr>
          <w:rFonts w:asciiTheme="majorHAnsi" w:eastAsia="Calibri" w:hAnsiTheme="majorHAnsi" w:cstheme="majorHAnsi"/>
          <w:sz w:val="20"/>
          <w:szCs w:val="20"/>
        </w:rPr>
        <w:t xml:space="preserve"> </w:t>
      </w:r>
      <w:r w:rsidRPr="00CE0FE8">
        <w:rPr>
          <w:rFonts w:asciiTheme="majorHAnsi" w:eastAsia="Calibri" w:hAnsiTheme="majorHAnsi" w:cstheme="majorHAnsi"/>
          <w:sz w:val="20"/>
          <w:szCs w:val="20"/>
          <w:u w:val="single"/>
        </w:rPr>
        <w:t>es distribuidor autorizado de los bienes ofertados y que responderán de manera conjunta</w:t>
      </w:r>
      <w:r w:rsidR="004973FB" w:rsidRPr="00CE0FE8">
        <w:rPr>
          <w:rFonts w:asciiTheme="majorHAnsi" w:eastAsia="Calibri" w:hAnsiTheme="majorHAnsi" w:cstheme="majorHAnsi"/>
          <w:sz w:val="20"/>
          <w:szCs w:val="20"/>
          <w:u w:val="single"/>
        </w:rPr>
        <w:t xml:space="preserve"> con el participante</w:t>
      </w:r>
      <w:r w:rsidRPr="00CE0FE8">
        <w:rPr>
          <w:rFonts w:asciiTheme="majorHAnsi" w:eastAsia="Calibri" w:hAnsiTheme="majorHAnsi" w:cstheme="majorHAnsi"/>
          <w:sz w:val="20"/>
          <w:szCs w:val="20"/>
          <w:u w:val="single"/>
        </w:rPr>
        <w:t xml:space="preserve"> para la aplicación de las garantías</w:t>
      </w:r>
      <w:r w:rsidRPr="00CE0FE8">
        <w:rPr>
          <w:rFonts w:asciiTheme="majorHAnsi" w:eastAsia="Calibri" w:hAnsiTheme="majorHAnsi" w:cstheme="majorHAnsi"/>
          <w:sz w:val="20"/>
          <w:szCs w:val="20"/>
        </w:rPr>
        <w:t xml:space="preserve"> de fábrica, de mano de obra, componentes, refacciones por defectos de fabricación y/o vicios ocultos de los bienes ofertados por el licitante por el periodo mínimo y condiciones solicitadas para cada partida, según aplique, a partir de la entrega y en su caso instalación y puesta en marcha según se solicite, indicando el número de partida que respalda el documento. </w:t>
      </w:r>
      <w:r w:rsidR="00EB7C53" w:rsidRPr="00CE0FE8">
        <w:rPr>
          <w:rFonts w:asciiTheme="majorHAnsi" w:eastAsia="Calibri" w:hAnsiTheme="majorHAnsi" w:cstheme="majorHAnsi"/>
          <w:sz w:val="20"/>
          <w:szCs w:val="20"/>
        </w:rPr>
        <w:t xml:space="preserve"> </w:t>
      </w:r>
      <w:r w:rsidR="00EB7C53" w:rsidRPr="00CE0FE8">
        <w:rPr>
          <w:rFonts w:ascii="Calibri" w:eastAsia="Calibri" w:hAnsi="Calibri" w:cs="Calibri"/>
          <w:b/>
          <w:color w:val="222222"/>
          <w:sz w:val="20"/>
          <w:szCs w:val="20"/>
        </w:rPr>
        <w:t>(2.10_CGAR_#proveedor.*)</w:t>
      </w:r>
    </w:p>
    <w:p w:rsidR="00714888" w:rsidRPr="00CE0FE8" w:rsidRDefault="00714888" w:rsidP="00714888">
      <w:pPr>
        <w:ind w:leftChars="0" w:left="576" w:firstLineChars="0" w:firstLine="0"/>
        <w:jc w:val="both"/>
        <w:rPr>
          <w:rFonts w:asciiTheme="majorHAnsi" w:eastAsia="Calibri" w:hAnsiTheme="majorHAnsi" w:cstheme="majorHAnsi"/>
          <w:sz w:val="20"/>
          <w:szCs w:val="20"/>
        </w:rPr>
      </w:pPr>
    </w:p>
    <w:p w:rsidR="00E12F93" w:rsidRPr="00CE0FE8" w:rsidRDefault="004973FB" w:rsidP="00BA0956">
      <w:pPr>
        <w:ind w:leftChars="0" w:left="0" w:firstLineChars="0" w:firstLine="0"/>
        <w:jc w:val="both"/>
        <w:rPr>
          <w:rFonts w:asciiTheme="majorHAnsi" w:eastAsia="Calibri" w:hAnsiTheme="majorHAnsi" w:cstheme="majorHAnsi"/>
          <w:sz w:val="20"/>
          <w:szCs w:val="20"/>
        </w:rPr>
      </w:pPr>
      <w:r w:rsidRPr="00CE0FE8">
        <w:rPr>
          <w:rFonts w:asciiTheme="majorHAnsi" w:eastAsia="Calibri" w:hAnsiTheme="majorHAnsi" w:cstheme="majorHAnsi"/>
          <w:sz w:val="20"/>
          <w:szCs w:val="20"/>
        </w:rPr>
        <w:t>Incluyendo además</w:t>
      </w:r>
      <w:r w:rsidR="00E12F93" w:rsidRPr="00CE0FE8">
        <w:rPr>
          <w:rFonts w:asciiTheme="majorHAnsi" w:eastAsia="Calibri" w:hAnsiTheme="majorHAnsi" w:cstheme="majorHAnsi"/>
          <w:sz w:val="20"/>
          <w:szCs w:val="20"/>
        </w:rPr>
        <w:t>:</w:t>
      </w:r>
    </w:p>
    <w:p w:rsidR="00E12F93" w:rsidRPr="00CE0FE8" w:rsidRDefault="00E12F93" w:rsidP="00BA0956">
      <w:pPr>
        <w:ind w:leftChars="0" w:left="0" w:firstLineChars="0" w:firstLine="0"/>
        <w:jc w:val="both"/>
        <w:rPr>
          <w:rFonts w:asciiTheme="majorHAnsi" w:eastAsia="Calibri" w:hAnsiTheme="majorHAnsi" w:cstheme="majorHAnsi"/>
          <w:sz w:val="20"/>
          <w:szCs w:val="20"/>
        </w:rPr>
      </w:pPr>
    </w:p>
    <w:p w:rsidR="00714888" w:rsidRPr="00CE0FE8" w:rsidRDefault="004973FB" w:rsidP="00BA0956">
      <w:pPr>
        <w:ind w:leftChars="0" w:left="0" w:firstLineChars="0" w:firstLine="0"/>
        <w:jc w:val="both"/>
        <w:rPr>
          <w:rFonts w:asciiTheme="majorHAnsi" w:eastAsia="Calibri" w:hAnsiTheme="majorHAnsi" w:cstheme="majorHAnsi"/>
          <w:sz w:val="20"/>
          <w:szCs w:val="20"/>
        </w:rPr>
      </w:pPr>
      <w:r w:rsidRPr="00CE0FE8">
        <w:rPr>
          <w:rFonts w:asciiTheme="majorHAnsi" w:eastAsia="Calibri" w:hAnsiTheme="majorHAnsi" w:cstheme="majorHAnsi"/>
          <w:sz w:val="20"/>
          <w:szCs w:val="20"/>
        </w:rPr>
        <w:t xml:space="preserve">Para las partidas 1 y 2, </w:t>
      </w:r>
      <w:r w:rsidR="00714888" w:rsidRPr="00CE0FE8">
        <w:rPr>
          <w:rFonts w:asciiTheme="majorHAnsi" w:eastAsia="Calibri" w:hAnsiTheme="majorHAnsi" w:cstheme="majorHAnsi"/>
          <w:sz w:val="20"/>
          <w:szCs w:val="20"/>
        </w:rPr>
        <w:t xml:space="preserve"> La carta solicitada deberá </w:t>
      </w:r>
      <w:r w:rsidR="00BA0956" w:rsidRPr="00CE0FE8">
        <w:rPr>
          <w:rFonts w:asciiTheme="majorHAnsi" w:eastAsia="Calibri" w:hAnsiTheme="majorHAnsi" w:cstheme="majorHAnsi"/>
          <w:sz w:val="20"/>
          <w:szCs w:val="20"/>
        </w:rPr>
        <w:t xml:space="preserve"> </w:t>
      </w:r>
      <w:r w:rsidR="00E12F93" w:rsidRPr="00CE0FE8">
        <w:rPr>
          <w:rFonts w:asciiTheme="majorHAnsi" w:eastAsia="Calibri" w:hAnsiTheme="majorHAnsi" w:cstheme="majorHAnsi"/>
          <w:sz w:val="20"/>
          <w:szCs w:val="20"/>
        </w:rPr>
        <w:t>señalar</w:t>
      </w:r>
      <w:r w:rsidR="00714888" w:rsidRPr="00CE0FE8">
        <w:rPr>
          <w:rFonts w:asciiTheme="majorHAnsi" w:eastAsia="Calibri" w:hAnsiTheme="majorHAnsi" w:cstheme="majorHAnsi"/>
          <w:sz w:val="20"/>
          <w:szCs w:val="20"/>
        </w:rPr>
        <w:t>:</w:t>
      </w:r>
    </w:p>
    <w:p w:rsidR="004973FB" w:rsidRPr="00CE0FE8" w:rsidRDefault="004973FB" w:rsidP="00BA0956">
      <w:pPr>
        <w:ind w:leftChars="0" w:left="0" w:firstLineChars="0" w:firstLine="0"/>
        <w:jc w:val="both"/>
        <w:rPr>
          <w:rFonts w:asciiTheme="majorHAnsi" w:eastAsia="Calibri" w:hAnsiTheme="majorHAnsi" w:cstheme="majorHAnsi"/>
          <w:sz w:val="20"/>
          <w:szCs w:val="20"/>
        </w:rPr>
      </w:pPr>
    </w:p>
    <w:p w:rsidR="00714888" w:rsidRPr="00CE0FE8" w:rsidRDefault="00714888" w:rsidP="00BA0956">
      <w:pPr>
        <w:ind w:leftChars="0" w:left="0" w:firstLineChars="0" w:firstLine="0"/>
        <w:jc w:val="both"/>
        <w:rPr>
          <w:rFonts w:asciiTheme="majorHAnsi" w:eastAsia="Calibri" w:hAnsiTheme="majorHAnsi" w:cstheme="majorHAnsi"/>
          <w:sz w:val="20"/>
          <w:szCs w:val="20"/>
        </w:rPr>
      </w:pPr>
      <w:r w:rsidRPr="00CE0FE8">
        <w:rPr>
          <w:rFonts w:asciiTheme="majorHAnsi" w:eastAsia="Calibri" w:hAnsiTheme="majorHAnsi" w:cstheme="majorHAnsi"/>
          <w:sz w:val="20"/>
          <w:szCs w:val="20"/>
        </w:rPr>
        <w:t>a. Garantía en la instalación por un mínimo de 1 año.</w:t>
      </w:r>
    </w:p>
    <w:p w:rsidR="00714888" w:rsidRPr="00CE0FE8" w:rsidRDefault="00714888" w:rsidP="00BA0956">
      <w:pPr>
        <w:ind w:leftChars="0" w:left="0" w:firstLineChars="0" w:firstLine="0"/>
        <w:jc w:val="both"/>
        <w:rPr>
          <w:rFonts w:asciiTheme="majorHAnsi" w:eastAsia="Calibri" w:hAnsiTheme="majorHAnsi" w:cstheme="majorHAnsi"/>
          <w:sz w:val="20"/>
          <w:szCs w:val="20"/>
        </w:rPr>
      </w:pPr>
      <w:r w:rsidRPr="00CE0FE8">
        <w:rPr>
          <w:rFonts w:asciiTheme="majorHAnsi" w:eastAsia="Calibri" w:hAnsiTheme="majorHAnsi" w:cstheme="majorHAnsi"/>
          <w:sz w:val="20"/>
          <w:szCs w:val="20"/>
        </w:rPr>
        <w:t xml:space="preserve">b. Garantía por </w:t>
      </w:r>
      <w:r w:rsidR="00BA0956" w:rsidRPr="00CE0FE8">
        <w:rPr>
          <w:rFonts w:asciiTheme="majorHAnsi" w:eastAsia="Calibri" w:hAnsiTheme="majorHAnsi" w:cstheme="majorHAnsi"/>
          <w:sz w:val="20"/>
          <w:szCs w:val="20"/>
        </w:rPr>
        <w:t xml:space="preserve">un mínimo de </w:t>
      </w:r>
      <w:r w:rsidRPr="00CE0FE8">
        <w:rPr>
          <w:rFonts w:asciiTheme="majorHAnsi" w:eastAsia="Calibri" w:hAnsiTheme="majorHAnsi" w:cstheme="majorHAnsi"/>
          <w:sz w:val="20"/>
          <w:szCs w:val="20"/>
        </w:rPr>
        <w:t>2 años contra posibles infiltraciones de</w:t>
      </w:r>
      <w:r w:rsidR="004973FB" w:rsidRPr="00CE0FE8">
        <w:rPr>
          <w:rFonts w:asciiTheme="majorHAnsi" w:eastAsia="Calibri" w:hAnsiTheme="majorHAnsi" w:cstheme="majorHAnsi"/>
          <w:sz w:val="20"/>
          <w:szCs w:val="20"/>
        </w:rPr>
        <w:t xml:space="preserve"> </w:t>
      </w:r>
      <w:r w:rsidRPr="00CE0FE8">
        <w:rPr>
          <w:rFonts w:asciiTheme="majorHAnsi" w:eastAsia="Calibri" w:hAnsiTheme="majorHAnsi" w:cstheme="majorHAnsi"/>
          <w:sz w:val="20"/>
          <w:szCs w:val="20"/>
        </w:rPr>
        <w:t>agua en</w:t>
      </w:r>
      <w:r w:rsidR="00BA0956" w:rsidRPr="00CE0FE8">
        <w:rPr>
          <w:rFonts w:asciiTheme="majorHAnsi" w:eastAsia="Calibri" w:hAnsiTheme="majorHAnsi" w:cstheme="majorHAnsi"/>
          <w:sz w:val="20"/>
          <w:szCs w:val="20"/>
        </w:rPr>
        <w:t xml:space="preserve"> losas de  azotea</w:t>
      </w:r>
      <w:r w:rsidRPr="00CE0FE8">
        <w:rPr>
          <w:rFonts w:asciiTheme="majorHAnsi" w:eastAsia="Calibri" w:hAnsiTheme="majorHAnsi" w:cstheme="majorHAnsi"/>
          <w:sz w:val="20"/>
          <w:szCs w:val="20"/>
        </w:rPr>
        <w:t xml:space="preserve"> y muros por perforaciones</w:t>
      </w:r>
      <w:r w:rsidR="00BA0956" w:rsidRPr="00CE0FE8">
        <w:rPr>
          <w:rFonts w:asciiTheme="majorHAnsi" w:eastAsia="Calibri" w:hAnsiTheme="majorHAnsi" w:cstheme="majorHAnsi"/>
          <w:sz w:val="20"/>
          <w:szCs w:val="20"/>
        </w:rPr>
        <w:t xml:space="preserve"> realizadas</w:t>
      </w:r>
      <w:r w:rsidRPr="00CE0FE8">
        <w:rPr>
          <w:rFonts w:asciiTheme="majorHAnsi" w:eastAsia="Calibri" w:hAnsiTheme="majorHAnsi" w:cstheme="majorHAnsi"/>
          <w:sz w:val="20"/>
          <w:szCs w:val="20"/>
        </w:rPr>
        <w:t>, mala sujeción de estructuras, mala</w:t>
      </w:r>
      <w:r w:rsidR="00BA0956" w:rsidRPr="00CE0FE8">
        <w:rPr>
          <w:rFonts w:asciiTheme="majorHAnsi" w:eastAsia="Calibri" w:hAnsiTheme="majorHAnsi" w:cstheme="majorHAnsi"/>
          <w:sz w:val="20"/>
          <w:szCs w:val="20"/>
        </w:rPr>
        <w:t xml:space="preserve"> </w:t>
      </w:r>
      <w:r w:rsidRPr="00CE0FE8">
        <w:rPr>
          <w:rFonts w:asciiTheme="majorHAnsi" w:eastAsia="Calibri" w:hAnsiTheme="majorHAnsi" w:cstheme="majorHAnsi"/>
          <w:sz w:val="20"/>
          <w:szCs w:val="20"/>
        </w:rPr>
        <w:t>fijación de ductos y elementos que componen al sistema fotovoltaico.</w:t>
      </w:r>
    </w:p>
    <w:p w:rsidR="00714888" w:rsidRPr="00CE0FE8" w:rsidRDefault="00714888" w:rsidP="00BA0956">
      <w:pPr>
        <w:ind w:leftChars="0" w:left="0" w:firstLineChars="0" w:firstLine="0"/>
        <w:jc w:val="both"/>
        <w:rPr>
          <w:rFonts w:asciiTheme="majorHAnsi" w:eastAsia="Calibri" w:hAnsiTheme="majorHAnsi" w:cstheme="majorHAnsi"/>
          <w:sz w:val="20"/>
          <w:szCs w:val="20"/>
        </w:rPr>
      </w:pPr>
      <w:r w:rsidRPr="00CE0FE8">
        <w:rPr>
          <w:rFonts w:asciiTheme="majorHAnsi" w:eastAsia="Calibri" w:hAnsiTheme="majorHAnsi" w:cstheme="majorHAnsi"/>
          <w:sz w:val="20"/>
          <w:szCs w:val="20"/>
        </w:rPr>
        <w:t>c. Garantía contra defectos de fábrica de mínimo de 10 años para los módulos</w:t>
      </w:r>
      <w:r w:rsidR="00BA0956" w:rsidRPr="00CE0FE8">
        <w:rPr>
          <w:rFonts w:asciiTheme="majorHAnsi" w:eastAsia="Calibri" w:hAnsiTheme="majorHAnsi" w:cstheme="majorHAnsi"/>
          <w:sz w:val="20"/>
          <w:szCs w:val="20"/>
        </w:rPr>
        <w:t xml:space="preserve"> </w:t>
      </w:r>
      <w:r w:rsidRPr="00CE0FE8">
        <w:rPr>
          <w:rFonts w:asciiTheme="majorHAnsi" w:eastAsia="Calibri" w:hAnsiTheme="majorHAnsi" w:cstheme="majorHAnsi"/>
          <w:sz w:val="20"/>
          <w:szCs w:val="20"/>
        </w:rPr>
        <w:t>fotovoltaicos.</w:t>
      </w:r>
    </w:p>
    <w:p w:rsidR="00714888" w:rsidRPr="00BA0956" w:rsidRDefault="00714888" w:rsidP="00BA0956">
      <w:pPr>
        <w:ind w:leftChars="0" w:left="0" w:firstLineChars="0" w:firstLine="0"/>
        <w:jc w:val="both"/>
        <w:rPr>
          <w:rFonts w:asciiTheme="majorHAnsi" w:eastAsia="Calibri" w:hAnsiTheme="majorHAnsi" w:cstheme="majorHAnsi"/>
          <w:sz w:val="20"/>
          <w:szCs w:val="20"/>
        </w:rPr>
      </w:pPr>
      <w:r w:rsidRPr="00CE0FE8">
        <w:rPr>
          <w:rFonts w:asciiTheme="majorHAnsi" w:eastAsia="Calibri" w:hAnsiTheme="majorHAnsi" w:cstheme="majorHAnsi"/>
          <w:sz w:val="20"/>
          <w:szCs w:val="20"/>
        </w:rPr>
        <w:t>d. Garantía contra defectos de fábrica por un mínimo de 5 años para el inversor.</w:t>
      </w:r>
    </w:p>
    <w:p w:rsidR="00BD30CB" w:rsidRDefault="00BD30CB" w:rsidP="003B7871">
      <w:pPr>
        <w:spacing w:line="276" w:lineRule="auto"/>
        <w:ind w:leftChars="0" w:left="2" w:hanging="2"/>
        <w:jc w:val="both"/>
        <w:rPr>
          <w:rFonts w:asciiTheme="majorHAnsi" w:eastAsia="Calibri" w:hAnsiTheme="majorHAnsi" w:cstheme="majorHAnsi"/>
          <w:sz w:val="20"/>
          <w:szCs w:val="20"/>
        </w:rPr>
      </w:pPr>
    </w:p>
    <w:p w:rsidR="003B2D9A" w:rsidRPr="00EB7C53" w:rsidRDefault="00BA0956" w:rsidP="003B2D9A">
      <w:pPr>
        <w:numPr>
          <w:ilvl w:val="1"/>
          <w:numId w:val="2"/>
        </w:numPr>
        <w:ind w:leftChars="0" w:left="0" w:firstLineChars="0" w:firstLine="0"/>
        <w:jc w:val="both"/>
        <w:rPr>
          <w:rFonts w:asciiTheme="majorHAnsi" w:eastAsia="Calibri" w:hAnsiTheme="majorHAnsi" w:cstheme="majorHAnsi"/>
          <w:sz w:val="20"/>
          <w:szCs w:val="20"/>
        </w:rPr>
      </w:pPr>
      <w:r w:rsidRPr="00BA0956">
        <w:rPr>
          <w:rFonts w:asciiTheme="majorHAnsi" w:eastAsia="Calibri" w:hAnsiTheme="majorHAnsi" w:cstheme="majorHAnsi"/>
          <w:sz w:val="20"/>
          <w:szCs w:val="20"/>
        </w:rPr>
        <w:t xml:space="preserve">Copia simple </w:t>
      </w:r>
      <w:r w:rsidR="00F273C8">
        <w:rPr>
          <w:rFonts w:asciiTheme="majorHAnsi" w:eastAsia="Calibri" w:hAnsiTheme="majorHAnsi" w:cstheme="majorHAnsi"/>
          <w:sz w:val="20"/>
          <w:szCs w:val="20"/>
        </w:rPr>
        <w:t xml:space="preserve">digitalizada </w:t>
      </w:r>
      <w:r w:rsidRPr="00BA0956">
        <w:rPr>
          <w:rFonts w:asciiTheme="majorHAnsi" w:eastAsia="Calibri" w:hAnsiTheme="majorHAnsi" w:cstheme="majorHAnsi"/>
          <w:sz w:val="20"/>
          <w:szCs w:val="20"/>
        </w:rPr>
        <w:t>de</w:t>
      </w:r>
      <w:r w:rsidR="00FF5B00">
        <w:rPr>
          <w:rFonts w:asciiTheme="majorHAnsi" w:eastAsia="Calibri" w:hAnsiTheme="majorHAnsi" w:cstheme="majorHAnsi"/>
          <w:sz w:val="20"/>
          <w:szCs w:val="20"/>
        </w:rPr>
        <w:t xml:space="preserve"> al menos </w:t>
      </w:r>
      <w:r w:rsidR="003B2D9A">
        <w:rPr>
          <w:rFonts w:asciiTheme="majorHAnsi" w:eastAsia="Calibri" w:hAnsiTheme="majorHAnsi" w:cstheme="majorHAnsi"/>
          <w:sz w:val="20"/>
          <w:szCs w:val="20"/>
        </w:rPr>
        <w:t>2 (</w:t>
      </w:r>
      <w:r w:rsidR="00FF5B00">
        <w:rPr>
          <w:rFonts w:asciiTheme="majorHAnsi" w:eastAsia="Calibri" w:hAnsiTheme="majorHAnsi" w:cstheme="majorHAnsi"/>
          <w:sz w:val="20"/>
          <w:szCs w:val="20"/>
        </w:rPr>
        <w:t>dos</w:t>
      </w:r>
      <w:r w:rsidR="003B2D9A">
        <w:rPr>
          <w:rFonts w:asciiTheme="majorHAnsi" w:eastAsia="Calibri" w:hAnsiTheme="majorHAnsi" w:cstheme="majorHAnsi"/>
          <w:sz w:val="20"/>
          <w:szCs w:val="20"/>
        </w:rPr>
        <w:t>)</w:t>
      </w:r>
      <w:r w:rsidR="00FF5B00">
        <w:rPr>
          <w:rFonts w:asciiTheme="majorHAnsi" w:eastAsia="Calibri" w:hAnsiTheme="majorHAnsi" w:cstheme="majorHAnsi"/>
          <w:sz w:val="20"/>
          <w:szCs w:val="20"/>
        </w:rPr>
        <w:t xml:space="preserve"> certificaciones </w:t>
      </w:r>
      <w:r w:rsidRPr="00BA0956">
        <w:rPr>
          <w:rFonts w:asciiTheme="majorHAnsi" w:eastAsia="Calibri" w:hAnsiTheme="majorHAnsi" w:cstheme="majorHAnsi"/>
          <w:sz w:val="20"/>
          <w:szCs w:val="20"/>
        </w:rPr>
        <w:t>en el estándar de competencia EC0586.01</w:t>
      </w:r>
      <w:r>
        <w:rPr>
          <w:rFonts w:asciiTheme="majorHAnsi" w:eastAsia="Calibri" w:hAnsiTheme="majorHAnsi" w:cstheme="majorHAnsi"/>
          <w:sz w:val="20"/>
          <w:szCs w:val="20"/>
        </w:rPr>
        <w:t xml:space="preserve"> </w:t>
      </w:r>
      <w:r w:rsidRPr="00BA0956">
        <w:rPr>
          <w:rFonts w:asciiTheme="majorHAnsi" w:eastAsia="Calibri" w:hAnsiTheme="majorHAnsi" w:cstheme="majorHAnsi"/>
          <w:sz w:val="20"/>
          <w:szCs w:val="20"/>
        </w:rPr>
        <w:t xml:space="preserve">(Instalación de sistemas fotovoltaicos en residencia, comercio e industria) </w:t>
      </w:r>
      <w:r w:rsidR="00FF5B00">
        <w:rPr>
          <w:rFonts w:asciiTheme="majorHAnsi" w:eastAsia="Calibri" w:hAnsiTheme="majorHAnsi" w:cstheme="majorHAnsi"/>
          <w:sz w:val="20"/>
          <w:szCs w:val="20"/>
        </w:rPr>
        <w:t>de instaladores quienes deberán estar p</w:t>
      </w:r>
      <w:r w:rsidR="003B2D9A">
        <w:rPr>
          <w:rFonts w:asciiTheme="majorHAnsi" w:eastAsia="Calibri" w:hAnsiTheme="majorHAnsi" w:cstheme="majorHAnsi"/>
          <w:sz w:val="20"/>
          <w:szCs w:val="20"/>
        </w:rPr>
        <w:t>resentes durante la ejecución d</w:t>
      </w:r>
      <w:r w:rsidR="00FF5B00">
        <w:rPr>
          <w:rFonts w:asciiTheme="majorHAnsi" w:eastAsia="Calibri" w:hAnsiTheme="majorHAnsi" w:cstheme="majorHAnsi"/>
          <w:sz w:val="20"/>
          <w:szCs w:val="20"/>
        </w:rPr>
        <w:t>e</w:t>
      </w:r>
      <w:r w:rsidR="003B2D9A">
        <w:rPr>
          <w:rFonts w:asciiTheme="majorHAnsi" w:eastAsia="Calibri" w:hAnsiTheme="majorHAnsi" w:cstheme="majorHAnsi"/>
          <w:sz w:val="20"/>
          <w:szCs w:val="20"/>
        </w:rPr>
        <w:t xml:space="preserve"> </w:t>
      </w:r>
      <w:r w:rsidR="00FF5B00">
        <w:rPr>
          <w:rFonts w:asciiTheme="majorHAnsi" w:eastAsia="Calibri" w:hAnsiTheme="majorHAnsi" w:cstheme="majorHAnsi"/>
          <w:sz w:val="20"/>
          <w:szCs w:val="20"/>
        </w:rPr>
        <w:t>la obra, con fecha de expedición p</w:t>
      </w:r>
      <w:r w:rsidR="003B2D9A">
        <w:rPr>
          <w:rFonts w:asciiTheme="majorHAnsi" w:eastAsia="Calibri" w:hAnsiTheme="majorHAnsi" w:cstheme="majorHAnsi"/>
          <w:sz w:val="20"/>
          <w:szCs w:val="20"/>
        </w:rPr>
        <w:t>osterior al 01 de enero de 2022.</w:t>
      </w:r>
      <w:r w:rsidR="00FF5B00">
        <w:rPr>
          <w:rFonts w:asciiTheme="majorHAnsi" w:eastAsia="Calibri" w:hAnsiTheme="majorHAnsi" w:cstheme="majorHAnsi"/>
          <w:sz w:val="20"/>
          <w:szCs w:val="20"/>
        </w:rPr>
        <w:t xml:space="preserve"> </w:t>
      </w:r>
      <w:r w:rsidR="003B2D9A" w:rsidRPr="00BA0956">
        <w:rPr>
          <w:rFonts w:asciiTheme="majorHAnsi" w:eastAsia="Calibri" w:hAnsiTheme="majorHAnsi" w:cstheme="majorHAnsi"/>
          <w:sz w:val="20"/>
          <w:szCs w:val="20"/>
        </w:rPr>
        <w:t>El área usuaria validará que</w:t>
      </w:r>
      <w:r w:rsidR="003B2D9A">
        <w:rPr>
          <w:rFonts w:asciiTheme="majorHAnsi" w:eastAsia="Calibri" w:hAnsiTheme="majorHAnsi" w:cstheme="majorHAnsi"/>
          <w:sz w:val="20"/>
          <w:szCs w:val="20"/>
        </w:rPr>
        <w:t xml:space="preserve"> los</w:t>
      </w:r>
      <w:r w:rsidR="003B2D9A" w:rsidRPr="00BA0956">
        <w:rPr>
          <w:rFonts w:asciiTheme="majorHAnsi" w:eastAsia="Calibri" w:hAnsiTheme="majorHAnsi" w:cstheme="majorHAnsi"/>
          <w:sz w:val="20"/>
          <w:szCs w:val="20"/>
        </w:rPr>
        <w:t xml:space="preserve"> certificado</w:t>
      </w:r>
      <w:r w:rsidR="003B2D9A">
        <w:rPr>
          <w:rFonts w:asciiTheme="majorHAnsi" w:eastAsia="Calibri" w:hAnsiTheme="majorHAnsi" w:cstheme="majorHAnsi"/>
          <w:sz w:val="20"/>
          <w:szCs w:val="20"/>
        </w:rPr>
        <w:t>s</w:t>
      </w:r>
      <w:r w:rsidR="003B2D9A" w:rsidRPr="00BA0956">
        <w:rPr>
          <w:rFonts w:asciiTheme="majorHAnsi" w:eastAsia="Calibri" w:hAnsiTheme="majorHAnsi" w:cstheme="majorHAnsi"/>
          <w:sz w:val="20"/>
          <w:szCs w:val="20"/>
        </w:rPr>
        <w:t xml:space="preserve"> presentado</w:t>
      </w:r>
      <w:r w:rsidR="003B2D9A">
        <w:rPr>
          <w:rFonts w:asciiTheme="majorHAnsi" w:eastAsia="Calibri" w:hAnsiTheme="majorHAnsi" w:cstheme="majorHAnsi"/>
          <w:sz w:val="20"/>
          <w:szCs w:val="20"/>
        </w:rPr>
        <w:t>s</w:t>
      </w:r>
      <w:r w:rsidR="003B2D9A" w:rsidRPr="00BA0956">
        <w:rPr>
          <w:rFonts w:asciiTheme="majorHAnsi" w:eastAsia="Calibri" w:hAnsiTheme="majorHAnsi" w:cstheme="majorHAnsi"/>
          <w:sz w:val="20"/>
          <w:szCs w:val="20"/>
        </w:rPr>
        <w:t xml:space="preserve"> se encuentre</w:t>
      </w:r>
      <w:r w:rsidR="003B2D9A">
        <w:rPr>
          <w:rFonts w:asciiTheme="majorHAnsi" w:eastAsia="Calibri" w:hAnsiTheme="majorHAnsi" w:cstheme="majorHAnsi"/>
          <w:sz w:val="20"/>
          <w:szCs w:val="20"/>
        </w:rPr>
        <w:t>n</w:t>
      </w:r>
      <w:r w:rsidR="003B2D9A" w:rsidRPr="00BA0956">
        <w:rPr>
          <w:rFonts w:asciiTheme="majorHAnsi" w:eastAsia="Calibri" w:hAnsiTheme="majorHAnsi" w:cstheme="majorHAnsi"/>
          <w:sz w:val="20"/>
          <w:szCs w:val="20"/>
        </w:rPr>
        <w:t xml:space="preserve"> en la plataforma del Registro</w:t>
      </w:r>
      <w:r w:rsidR="003B2D9A">
        <w:rPr>
          <w:rFonts w:asciiTheme="majorHAnsi" w:eastAsia="Calibri" w:hAnsiTheme="majorHAnsi" w:cstheme="majorHAnsi"/>
          <w:sz w:val="20"/>
          <w:szCs w:val="20"/>
        </w:rPr>
        <w:t xml:space="preserve"> </w:t>
      </w:r>
      <w:r w:rsidR="003B2D9A" w:rsidRPr="00BA0956">
        <w:rPr>
          <w:rFonts w:asciiTheme="majorHAnsi" w:eastAsia="Calibri" w:hAnsiTheme="majorHAnsi" w:cstheme="majorHAnsi"/>
          <w:sz w:val="20"/>
          <w:szCs w:val="20"/>
        </w:rPr>
        <w:t>Nacional de Personas con Competencias Certificadas (RENAP) del Consejo Nacional de</w:t>
      </w:r>
      <w:r w:rsidR="003B2D9A">
        <w:rPr>
          <w:rFonts w:asciiTheme="majorHAnsi" w:eastAsia="Calibri" w:hAnsiTheme="majorHAnsi" w:cstheme="majorHAnsi"/>
          <w:sz w:val="20"/>
          <w:szCs w:val="20"/>
        </w:rPr>
        <w:t xml:space="preserve"> </w:t>
      </w:r>
      <w:r w:rsidR="003B2D9A" w:rsidRPr="00BA0956">
        <w:rPr>
          <w:rFonts w:asciiTheme="majorHAnsi" w:eastAsia="Calibri" w:hAnsiTheme="majorHAnsi" w:cstheme="majorHAnsi"/>
          <w:sz w:val="20"/>
          <w:szCs w:val="20"/>
        </w:rPr>
        <w:t>Normalización y Certificación de Competencias Laborales (CONOCER), en caso de no encontrarse</w:t>
      </w:r>
      <w:r w:rsidR="003B2D9A">
        <w:rPr>
          <w:rFonts w:asciiTheme="majorHAnsi" w:eastAsia="Calibri" w:hAnsiTheme="majorHAnsi" w:cstheme="majorHAnsi"/>
          <w:sz w:val="20"/>
          <w:szCs w:val="20"/>
        </w:rPr>
        <w:t xml:space="preserve"> </w:t>
      </w:r>
      <w:r w:rsidR="003B2D9A" w:rsidRPr="00BA0956">
        <w:rPr>
          <w:rFonts w:asciiTheme="majorHAnsi" w:eastAsia="Calibri" w:hAnsiTheme="majorHAnsi" w:cstheme="majorHAnsi"/>
          <w:sz w:val="20"/>
          <w:szCs w:val="20"/>
        </w:rPr>
        <w:t>registrado en la plataforma o que no coincida el CURP, folio,</w:t>
      </w:r>
      <w:r w:rsidR="003B2D9A">
        <w:rPr>
          <w:rFonts w:asciiTheme="majorHAnsi" w:eastAsia="Calibri" w:hAnsiTheme="majorHAnsi" w:cstheme="majorHAnsi"/>
          <w:sz w:val="20"/>
          <w:szCs w:val="20"/>
        </w:rPr>
        <w:t xml:space="preserve"> RFC o nombre de la persona a la </w:t>
      </w:r>
      <w:r w:rsidR="003B2D9A" w:rsidRPr="00BA0956">
        <w:rPr>
          <w:rFonts w:asciiTheme="majorHAnsi" w:eastAsia="Calibri" w:hAnsiTheme="majorHAnsi" w:cstheme="majorHAnsi"/>
          <w:sz w:val="20"/>
          <w:szCs w:val="20"/>
        </w:rPr>
        <w:t>que se le expidió, será motivo de descalificación</w:t>
      </w:r>
      <w:r w:rsidR="003B2D9A" w:rsidRPr="00EB7C53">
        <w:rPr>
          <w:rFonts w:asciiTheme="majorHAnsi" w:eastAsia="Calibri" w:hAnsiTheme="majorHAnsi" w:cstheme="majorHAnsi"/>
          <w:sz w:val="20"/>
          <w:szCs w:val="20"/>
        </w:rPr>
        <w:t>.</w:t>
      </w:r>
      <w:r w:rsidR="00EB7C53" w:rsidRPr="00EB7C53">
        <w:rPr>
          <w:rFonts w:asciiTheme="majorHAnsi" w:eastAsia="Calibri" w:hAnsiTheme="majorHAnsi" w:cstheme="majorHAnsi"/>
          <w:sz w:val="20"/>
          <w:szCs w:val="20"/>
        </w:rPr>
        <w:t xml:space="preserve"> </w:t>
      </w:r>
      <w:r w:rsidR="00EB7C53" w:rsidRPr="00EB7C53">
        <w:rPr>
          <w:rFonts w:ascii="Calibri" w:eastAsia="Calibri" w:hAnsi="Calibri" w:cs="Calibri"/>
          <w:b/>
          <w:color w:val="222222"/>
          <w:sz w:val="20"/>
          <w:szCs w:val="20"/>
        </w:rPr>
        <w:t>(2.11_CERECO586.01_#proveedor.*)</w:t>
      </w:r>
    </w:p>
    <w:p w:rsidR="003B2D9A" w:rsidRDefault="003B2D9A" w:rsidP="003B2D9A">
      <w:pPr>
        <w:ind w:leftChars="0" w:left="0" w:firstLineChars="0" w:firstLine="0"/>
        <w:jc w:val="both"/>
        <w:rPr>
          <w:rFonts w:asciiTheme="majorHAnsi" w:eastAsia="Calibri" w:hAnsiTheme="majorHAnsi" w:cstheme="majorHAnsi"/>
          <w:sz w:val="20"/>
          <w:szCs w:val="20"/>
        </w:rPr>
      </w:pPr>
    </w:p>
    <w:p w:rsidR="00EB7C53" w:rsidRPr="00EB7C53" w:rsidRDefault="003B2D9A" w:rsidP="00EB7C53">
      <w:pPr>
        <w:numPr>
          <w:ilvl w:val="1"/>
          <w:numId w:val="2"/>
        </w:numPr>
        <w:ind w:leftChars="0" w:left="0" w:firstLineChars="0" w:firstLine="0"/>
        <w:jc w:val="both"/>
        <w:rPr>
          <w:rFonts w:asciiTheme="majorHAnsi" w:eastAsia="Calibri" w:hAnsiTheme="majorHAnsi" w:cstheme="majorHAnsi"/>
          <w:sz w:val="20"/>
          <w:szCs w:val="20"/>
        </w:rPr>
      </w:pPr>
      <w:r w:rsidRPr="00BA0956">
        <w:rPr>
          <w:rFonts w:asciiTheme="majorHAnsi" w:eastAsia="Calibri" w:hAnsiTheme="majorHAnsi" w:cstheme="majorHAnsi"/>
          <w:sz w:val="20"/>
          <w:szCs w:val="20"/>
        </w:rPr>
        <w:t xml:space="preserve">Copia </w:t>
      </w:r>
      <w:r>
        <w:rPr>
          <w:rFonts w:asciiTheme="majorHAnsi" w:eastAsia="Calibri" w:hAnsiTheme="majorHAnsi" w:cstheme="majorHAnsi"/>
          <w:sz w:val="20"/>
          <w:szCs w:val="20"/>
        </w:rPr>
        <w:t xml:space="preserve">simple </w:t>
      </w:r>
      <w:r w:rsidR="00F273C8">
        <w:rPr>
          <w:rFonts w:asciiTheme="majorHAnsi" w:eastAsia="Calibri" w:hAnsiTheme="majorHAnsi" w:cstheme="majorHAnsi"/>
          <w:sz w:val="20"/>
          <w:szCs w:val="20"/>
        </w:rPr>
        <w:t xml:space="preserve">digitalizada </w:t>
      </w:r>
      <w:r w:rsidRPr="00BA0956">
        <w:rPr>
          <w:rFonts w:asciiTheme="majorHAnsi" w:eastAsia="Calibri" w:hAnsiTheme="majorHAnsi" w:cstheme="majorHAnsi"/>
          <w:sz w:val="20"/>
          <w:szCs w:val="20"/>
        </w:rPr>
        <w:t xml:space="preserve">de </w:t>
      </w:r>
      <w:r>
        <w:rPr>
          <w:rFonts w:asciiTheme="majorHAnsi" w:eastAsia="Calibri" w:hAnsiTheme="majorHAnsi" w:cstheme="majorHAnsi"/>
          <w:sz w:val="20"/>
          <w:szCs w:val="20"/>
        </w:rPr>
        <w:t xml:space="preserve">al menos 1 (una) </w:t>
      </w:r>
      <w:r w:rsidRPr="00BA0956">
        <w:rPr>
          <w:rFonts w:asciiTheme="majorHAnsi" w:eastAsia="Calibri" w:hAnsiTheme="majorHAnsi" w:cstheme="majorHAnsi"/>
          <w:sz w:val="20"/>
          <w:szCs w:val="20"/>
        </w:rPr>
        <w:t>certificación en el estándar de competencia EC1181 (Supervisión de sistemas</w:t>
      </w:r>
      <w:r>
        <w:rPr>
          <w:rFonts w:asciiTheme="majorHAnsi" w:eastAsia="Calibri" w:hAnsiTheme="majorHAnsi" w:cstheme="majorHAnsi"/>
          <w:sz w:val="20"/>
          <w:szCs w:val="20"/>
        </w:rPr>
        <w:t xml:space="preserve"> </w:t>
      </w:r>
      <w:r w:rsidRPr="00BA0956">
        <w:rPr>
          <w:rFonts w:asciiTheme="majorHAnsi" w:eastAsia="Calibri" w:hAnsiTheme="majorHAnsi" w:cstheme="majorHAnsi"/>
          <w:sz w:val="20"/>
          <w:szCs w:val="20"/>
        </w:rPr>
        <w:t xml:space="preserve">fotovoltaicos en residencia, comercio e industria) del </w:t>
      </w:r>
      <w:r>
        <w:rPr>
          <w:rFonts w:asciiTheme="majorHAnsi" w:eastAsia="Calibri" w:hAnsiTheme="majorHAnsi" w:cstheme="majorHAnsi"/>
          <w:sz w:val="20"/>
          <w:szCs w:val="20"/>
        </w:rPr>
        <w:t>líder de obra, con fecha de expedición posterior al 01 de enero de 2022.</w:t>
      </w:r>
      <w:r>
        <w:rPr>
          <w:rFonts w:asciiTheme="majorHAnsi" w:eastAsia="Calibri" w:hAnsiTheme="majorHAnsi" w:cstheme="majorHAnsi"/>
          <w:color w:val="FF0000"/>
          <w:sz w:val="20"/>
          <w:szCs w:val="20"/>
        </w:rPr>
        <w:t xml:space="preserve"> </w:t>
      </w:r>
      <w:r w:rsidRPr="00BA0956">
        <w:rPr>
          <w:rFonts w:asciiTheme="majorHAnsi" w:eastAsia="Calibri" w:hAnsiTheme="majorHAnsi" w:cstheme="majorHAnsi"/>
          <w:sz w:val="20"/>
          <w:szCs w:val="20"/>
        </w:rPr>
        <w:t>El área usuaria validará que el certificado presentado se encuentre en la plataforma del Registro</w:t>
      </w:r>
      <w:r>
        <w:rPr>
          <w:rFonts w:asciiTheme="majorHAnsi" w:eastAsia="Calibri" w:hAnsiTheme="majorHAnsi" w:cstheme="majorHAnsi"/>
          <w:sz w:val="20"/>
          <w:szCs w:val="20"/>
        </w:rPr>
        <w:t xml:space="preserve"> </w:t>
      </w:r>
      <w:r w:rsidRPr="00BA0956">
        <w:rPr>
          <w:rFonts w:asciiTheme="majorHAnsi" w:eastAsia="Calibri" w:hAnsiTheme="majorHAnsi" w:cstheme="majorHAnsi"/>
          <w:sz w:val="20"/>
          <w:szCs w:val="20"/>
        </w:rPr>
        <w:t>Nacional de Personas con Competencias Certificadas (RENAP) del Consejo Nacional de</w:t>
      </w:r>
      <w:r>
        <w:rPr>
          <w:rFonts w:asciiTheme="majorHAnsi" w:eastAsia="Calibri" w:hAnsiTheme="majorHAnsi" w:cstheme="majorHAnsi"/>
          <w:sz w:val="20"/>
          <w:szCs w:val="20"/>
        </w:rPr>
        <w:t xml:space="preserve"> </w:t>
      </w:r>
      <w:r w:rsidRPr="00BA0956">
        <w:rPr>
          <w:rFonts w:asciiTheme="majorHAnsi" w:eastAsia="Calibri" w:hAnsiTheme="majorHAnsi" w:cstheme="majorHAnsi"/>
          <w:sz w:val="20"/>
          <w:szCs w:val="20"/>
        </w:rPr>
        <w:t>Normalización y Certificación de Competencias Laborales (CONOCER), en caso de no encontrarse</w:t>
      </w:r>
      <w:r>
        <w:rPr>
          <w:rFonts w:asciiTheme="majorHAnsi" w:eastAsia="Calibri" w:hAnsiTheme="majorHAnsi" w:cstheme="majorHAnsi"/>
          <w:sz w:val="20"/>
          <w:szCs w:val="20"/>
        </w:rPr>
        <w:t xml:space="preserve"> </w:t>
      </w:r>
      <w:r w:rsidRPr="00BA0956">
        <w:rPr>
          <w:rFonts w:asciiTheme="majorHAnsi" w:eastAsia="Calibri" w:hAnsiTheme="majorHAnsi" w:cstheme="majorHAnsi"/>
          <w:sz w:val="20"/>
          <w:szCs w:val="20"/>
        </w:rPr>
        <w:t>registrado en la plataforma o que no coincida el CURP, folio,</w:t>
      </w:r>
      <w:r>
        <w:rPr>
          <w:rFonts w:asciiTheme="majorHAnsi" w:eastAsia="Calibri" w:hAnsiTheme="majorHAnsi" w:cstheme="majorHAnsi"/>
          <w:sz w:val="20"/>
          <w:szCs w:val="20"/>
        </w:rPr>
        <w:t xml:space="preserve"> RFC o nombre de la persona a la </w:t>
      </w:r>
      <w:r w:rsidRPr="00BA0956">
        <w:rPr>
          <w:rFonts w:asciiTheme="majorHAnsi" w:eastAsia="Calibri" w:hAnsiTheme="majorHAnsi" w:cstheme="majorHAnsi"/>
          <w:sz w:val="20"/>
          <w:szCs w:val="20"/>
        </w:rPr>
        <w:t>que se le expidió, será motivo de descalificación.</w:t>
      </w:r>
      <w:r w:rsidR="00EB7C53">
        <w:rPr>
          <w:rFonts w:asciiTheme="majorHAnsi" w:eastAsia="Calibri" w:hAnsiTheme="majorHAnsi" w:cstheme="majorHAnsi"/>
          <w:sz w:val="20"/>
          <w:szCs w:val="20"/>
        </w:rPr>
        <w:t xml:space="preserve"> </w:t>
      </w:r>
      <w:r w:rsidR="00EB7C53" w:rsidRPr="00EB7C53">
        <w:rPr>
          <w:rFonts w:ascii="Calibri" w:eastAsia="Calibri" w:hAnsi="Calibri" w:cs="Calibri"/>
          <w:b/>
          <w:color w:val="222222"/>
          <w:sz w:val="20"/>
          <w:szCs w:val="20"/>
        </w:rPr>
        <w:t>(2.1</w:t>
      </w:r>
      <w:r w:rsidR="00EB7C53">
        <w:rPr>
          <w:rFonts w:ascii="Calibri" w:eastAsia="Calibri" w:hAnsi="Calibri" w:cs="Calibri"/>
          <w:b/>
          <w:color w:val="222222"/>
          <w:sz w:val="20"/>
          <w:szCs w:val="20"/>
        </w:rPr>
        <w:t>2</w:t>
      </w:r>
      <w:r w:rsidR="00EB7C53" w:rsidRPr="00EB7C53">
        <w:rPr>
          <w:rFonts w:ascii="Calibri" w:eastAsia="Calibri" w:hAnsi="Calibri" w:cs="Calibri"/>
          <w:b/>
          <w:color w:val="222222"/>
          <w:sz w:val="20"/>
          <w:szCs w:val="20"/>
        </w:rPr>
        <w:t>_C</w:t>
      </w:r>
      <w:r w:rsidR="00EB7C53">
        <w:rPr>
          <w:rFonts w:ascii="Calibri" w:eastAsia="Calibri" w:hAnsi="Calibri" w:cs="Calibri"/>
          <w:b/>
          <w:color w:val="222222"/>
          <w:sz w:val="20"/>
          <w:szCs w:val="20"/>
        </w:rPr>
        <w:t>ER</w:t>
      </w:r>
      <w:r w:rsidR="00EB7C53" w:rsidRPr="00EB7C53">
        <w:rPr>
          <w:rFonts w:ascii="Calibri" w:eastAsia="Calibri" w:hAnsi="Calibri" w:cs="Calibri"/>
          <w:b/>
          <w:color w:val="222222"/>
          <w:sz w:val="20"/>
          <w:szCs w:val="20"/>
        </w:rPr>
        <w:t>E</w:t>
      </w:r>
      <w:r w:rsidR="00EB7C53">
        <w:rPr>
          <w:rFonts w:ascii="Calibri" w:eastAsia="Calibri" w:hAnsi="Calibri" w:cs="Calibri"/>
          <w:b/>
          <w:color w:val="222222"/>
          <w:sz w:val="20"/>
          <w:szCs w:val="20"/>
        </w:rPr>
        <w:t>C1181</w:t>
      </w:r>
      <w:r w:rsidR="00EB7C53" w:rsidRPr="00EB7C53">
        <w:rPr>
          <w:rFonts w:ascii="Calibri" w:eastAsia="Calibri" w:hAnsi="Calibri" w:cs="Calibri"/>
          <w:b/>
          <w:color w:val="222222"/>
          <w:sz w:val="20"/>
          <w:szCs w:val="20"/>
        </w:rPr>
        <w:t>_#proveedor.*)</w:t>
      </w:r>
    </w:p>
    <w:p w:rsidR="003B2D9A" w:rsidRDefault="003B2D9A" w:rsidP="003B2D9A">
      <w:pPr>
        <w:ind w:leftChars="0" w:left="0" w:firstLineChars="0" w:firstLine="0"/>
        <w:jc w:val="both"/>
        <w:rPr>
          <w:rFonts w:asciiTheme="majorHAnsi" w:eastAsia="Calibri" w:hAnsiTheme="majorHAnsi" w:cstheme="majorHAnsi"/>
          <w:sz w:val="20"/>
          <w:szCs w:val="20"/>
        </w:rPr>
      </w:pPr>
    </w:p>
    <w:p w:rsidR="00EB7C53" w:rsidRPr="00EB7C53" w:rsidRDefault="003B2D9A" w:rsidP="00EB7C53">
      <w:pPr>
        <w:numPr>
          <w:ilvl w:val="1"/>
          <w:numId w:val="2"/>
        </w:numPr>
        <w:ind w:leftChars="0" w:left="0" w:firstLineChars="0" w:firstLine="0"/>
        <w:jc w:val="both"/>
        <w:rPr>
          <w:rFonts w:asciiTheme="majorHAnsi" w:eastAsia="Calibri" w:hAnsiTheme="majorHAnsi" w:cstheme="majorHAnsi"/>
          <w:sz w:val="20"/>
          <w:szCs w:val="20"/>
        </w:rPr>
      </w:pPr>
      <w:r w:rsidRPr="00BA0956">
        <w:rPr>
          <w:rFonts w:asciiTheme="majorHAnsi" w:eastAsia="Calibri" w:hAnsiTheme="majorHAnsi" w:cstheme="majorHAnsi"/>
          <w:sz w:val="20"/>
          <w:szCs w:val="20"/>
        </w:rPr>
        <w:t xml:space="preserve">Copia </w:t>
      </w:r>
      <w:r w:rsidR="00F273C8">
        <w:rPr>
          <w:rFonts w:asciiTheme="majorHAnsi" w:eastAsia="Calibri" w:hAnsiTheme="majorHAnsi" w:cstheme="majorHAnsi"/>
          <w:sz w:val="20"/>
          <w:szCs w:val="20"/>
        </w:rPr>
        <w:t xml:space="preserve">simple digitalizada </w:t>
      </w:r>
      <w:r w:rsidRPr="00BA0956">
        <w:rPr>
          <w:rFonts w:asciiTheme="majorHAnsi" w:eastAsia="Calibri" w:hAnsiTheme="majorHAnsi" w:cstheme="majorHAnsi"/>
          <w:sz w:val="20"/>
          <w:szCs w:val="20"/>
        </w:rPr>
        <w:t xml:space="preserve">de </w:t>
      </w:r>
      <w:r>
        <w:rPr>
          <w:rFonts w:asciiTheme="majorHAnsi" w:eastAsia="Calibri" w:hAnsiTheme="majorHAnsi" w:cstheme="majorHAnsi"/>
          <w:sz w:val="20"/>
          <w:szCs w:val="20"/>
        </w:rPr>
        <w:t xml:space="preserve">al menos 1 (una) </w:t>
      </w:r>
      <w:r w:rsidRPr="00BA0956">
        <w:rPr>
          <w:rFonts w:asciiTheme="majorHAnsi" w:eastAsia="Calibri" w:hAnsiTheme="majorHAnsi" w:cstheme="majorHAnsi"/>
          <w:sz w:val="20"/>
          <w:szCs w:val="20"/>
        </w:rPr>
        <w:t>certificación DC-3 de (Trabajos en alturas) con base en la NOM-009-STPS-Vigente,</w:t>
      </w:r>
      <w:r>
        <w:rPr>
          <w:rFonts w:asciiTheme="majorHAnsi" w:eastAsia="Calibri" w:hAnsiTheme="majorHAnsi" w:cstheme="majorHAnsi"/>
          <w:sz w:val="20"/>
          <w:szCs w:val="20"/>
        </w:rPr>
        <w:t xml:space="preserve"> que acredite que la persona certificada pertenece a la empresa o proveedor ofertante. </w:t>
      </w:r>
      <w:r w:rsidR="00EB7C53" w:rsidRPr="00EB7C53">
        <w:rPr>
          <w:rFonts w:ascii="Calibri" w:eastAsia="Calibri" w:hAnsi="Calibri" w:cs="Calibri"/>
          <w:b/>
          <w:color w:val="222222"/>
          <w:sz w:val="20"/>
          <w:szCs w:val="20"/>
        </w:rPr>
        <w:t>(2.1</w:t>
      </w:r>
      <w:r w:rsidR="00EB7C53">
        <w:rPr>
          <w:rFonts w:ascii="Calibri" w:eastAsia="Calibri" w:hAnsi="Calibri" w:cs="Calibri"/>
          <w:b/>
          <w:color w:val="222222"/>
          <w:sz w:val="20"/>
          <w:szCs w:val="20"/>
        </w:rPr>
        <w:t>3</w:t>
      </w:r>
      <w:r w:rsidR="00EB7C53" w:rsidRPr="00EB7C53">
        <w:rPr>
          <w:rFonts w:ascii="Calibri" w:eastAsia="Calibri" w:hAnsi="Calibri" w:cs="Calibri"/>
          <w:b/>
          <w:color w:val="222222"/>
          <w:sz w:val="20"/>
          <w:szCs w:val="20"/>
        </w:rPr>
        <w:t>_C</w:t>
      </w:r>
      <w:r w:rsidR="00EB7C53">
        <w:rPr>
          <w:rFonts w:ascii="Calibri" w:eastAsia="Calibri" w:hAnsi="Calibri" w:cs="Calibri"/>
          <w:b/>
          <w:color w:val="222222"/>
          <w:sz w:val="20"/>
          <w:szCs w:val="20"/>
        </w:rPr>
        <w:t>ERDC-3</w:t>
      </w:r>
      <w:r w:rsidR="00EB7C53" w:rsidRPr="00EB7C53">
        <w:rPr>
          <w:rFonts w:ascii="Calibri" w:eastAsia="Calibri" w:hAnsi="Calibri" w:cs="Calibri"/>
          <w:b/>
          <w:color w:val="222222"/>
          <w:sz w:val="20"/>
          <w:szCs w:val="20"/>
        </w:rPr>
        <w:t>_#proveedor.*)</w:t>
      </w:r>
    </w:p>
    <w:p w:rsidR="00CA7134" w:rsidRDefault="00CA7134" w:rsidP="00CA7134">
      <w:pPr>
        <w:numPr>
          <w:ilvl w:val="1"/>
          <w:numId w:val="2"/>
        </w:numPr>
        <w:spacing w:before="240" w:after="240" w:line="276" w:lineRule="auto"/>
        <w:ind w:leftChars="0" w:left="2" w:firstLineChars="0" w:hanging="2"/>
        <w:jc w:val="both"/>
        <w:rPr>
          <w:rFonts w:ascii="Calibri" w:eastAsia="Calibri" w:hAnsi="Calibri" w:cs="Calibri"/>
          <w:b/>
          <w:color w:val="222222"/>
          <w:sz w:val="20"/>
          <w:szCs w:val="20"/>
        </w:rPr>
      </w:pPr>
      <w:r w:rsidRPr="00CA7134">
        <w:rPr>
          <w:rFonts w:ascii="Calibri" w:eastAsia="Calibri" w:hAnsi="Calibri" w:cs="Calibri"/>
          <w:sz w:val="20"/>
          <w:szCs w:val="20"/>
        </w:rPr>
        <w:t>Copia simple</w:t>
      </w:r>
      <w:r w:rsidR="00F273C8">
        <w:rPr>
          <w:rFonts w:ascii="Calibri" w:eastAsia="Calibri" w:hAnsi="Calibri" w:cs="Calibri"/>
          <w:sz w:val="20"/>
          <w:szCs w:val="20"/>
        </w:rPr>
        <w:t xml:space="preserve"> digitalizada</w:t>
      </w:r>
      <w:r w:rsidRPr="00CA7134">
        <w:rPr>
          <w:rFonts w:ascii="Calibri" w:eastAsia="Calibri" w:hAnsi="Calibri" w:cs="Calibri"/>
          <w:sz w:val="20"/>
          <w:szCs w:val="20"/>
        </w:rPr>
        <w:t xml:space="preserve"> de la certificación </w:t>
      </w:r>
      <w:r w:rsidRPr="00CA7134">
        <w:rPr>
          <w:rFonts w:ascii="Calibri" w:eastAsia="Calibri" w:hAnsi="Calibri" w:cs="Calibri"/>
          <w:b/>
          <w:sz w:val="20"/>
          <w:szCs w:val="20"/>
        </w:rPr>
        <w:t>UL 61730</w:t>
      </w:r>
      <w:r>
        <w:rPr>
          <w:rFonts w:ascii="Calibri" w:eastAsia="Calibri" w:hAnsi="Calibri" w:cs="Calibri"/>
          <w:b/>
          <w:sz w:val="20"/>
          <w:szCs w:val="20"/>
        </w:rPr>
        <w:t xml:space="preserve"> (IEC 61730) </w:t>
      </w:r>
      <w:r w:rsidRPr="00CA7134">
        <w:rPr>
          <w:rFonts w:ascii="Calibri" w:eastAsia="Calibri" w:hAnsi="Calibri" w:cs="Calibri"/>
          <w:b/>
          <w:sz w:val="20"/>
          <w:szCs w:val="20"/>
        </w:rPr>
        <w:t xml:space="preserve"> o UL 61215 </w:t>
      </w:r>
      <w:r w:rsidRPr="00CA7134">
        <w:rPr>
          <w:rFonts w:ascii="Calibri" w:eastAsia="Calibri" w:hAnsi="Calibri" w:cs="Calibri"/>
          <w:sz w:val="20"/>
          <w:szCs w:val="20"/>
        </w:rPr>
        <w:t xml:space="preserve"> </w:t>
      </w:r>
      <w:r w:rsidR="008F2B9B">
        <w:rPr>
          <w:rFonts w:ascii="Calibri" w:eastAsia="Calibri" w:hAnsi="Calibri" w:cs="Calibri"/>
          <w:sz w:val="20"/>
          <w:szCs w:val="20"/>
        </w:rPr>
        <w:t xml:space="preserve">la cual deberá corresponder a </w:t>
      </w:r>
      <w:r w:rsidRPr="00CA7134">
        <w:rPr>
          <w:rFonts w:ascii="Calibri" w:eastAsia="Calibri" w:hAnsi="Calibri" w:cs="Calibri"/>
          <w:sz w:val="20"/>
          <w:szCs w:val="20"/>
        </w:rPr>
        <w:t>los módulos fotovoltaicos</w:t>
      </w:r>
      <w:r w:rsidR="008F2B9B">
        <w:rPr>
          <w:rFonts w:ascii="Calibri" w:eastAsia="Calibri" w:hAnsi="Calibri" w:cs="Calibri"/>
          <w:sz w:val="20"/>
          <w:szCs w:val="20"/>
        </w:rPr>
        <w:t xml:space="preserve"> ofertados</w:t>
      </w:r>
      <w:r w:rsidRPr="00CA7134">
        <w:rPr>
          <w:rFonts w:ascii="Calibri" w:eastAsia="Calibri" w:hAnsi="Calibri" w:cs="Calibri"/>
          <w:sz w:val="20"/>
          <w:szCs w:val="20"/>
        </w:rPr>
        <w:t>.</w:t>
      </w:r>
      <w:r w:rsidRPr="00CA7134">
        <w:rPr>
          <w:rFonts w:ascii="Calibri" w:eastAsia="Calibri" w:hAnsi="Calibri" w:cs="Calibri"/>
          <w:b/>
          <w:color w:val="222222"/>
          <w:sz w:val="20"/>
          <w:szCs w:val="20"/>
          <w:highlight w:val="white"/>
        </w:rPr>
        <w:t xml:space="preserve"> (2.1</w:t>
      </w:r>
      <w:r w:rsidR="00EB7C53">
        <w:rPr>
          <w:rFonts w:ascii="Calibri" w:eastAsia="Calibri" w:hAnsi="Calibri" w:cs="Calibri"/>
          <w:b/>
          <w:color w:val="222222"/>
          <w:sz w:val="20"/>
          <w:szCs w:val="20"/>
          <w:highlight w:val="white"/>
        </w:rPr>
        <w:t>4</w:t>
      </w:r>
      <w:r w:rsidRPr="00CA7134">
        <w:rPr>
          <w:rFonts w:ascii="Calibri" w:eastAsia="Calibri" w:hAnsi="Calibri" w:cs="Calibri"/>
          <w:b/>
          <w:color w:val="222222"/>
          <w:sz w:val="20"/>
          <w:szCs w:val="20"/>
          <w:highlight w:val="white"/>
        </w:rPr>
        <w:t>_</w:t>
      </w:r>
      <w:r w:rsidR="00EB7C53">
        <w:rPr>
          <w:rFonts w:ascii="Calibri" w:eastAsia="Calibri" w:hAnsi="Calibri" w:cs="Calibri"/>
          <w:b/>
          <w:color w:val="222222"/>
          <w:sz w:val="20"/>
          <w:szCs w:val="20"/>
          <w:highlight w:val="white"/>
        </w:rPr>
        <w:t>CMF</w:t>
      </w:r>
      <w:r w:rsidRPr="00CA7134">
        <w:rPr>
          <w:rFonts w:ascii="Calibri" w:eastAsia="Calibri" w:hAnsi="Calibri" w:cs="Calibri"/>
          <w:b/>
          <w:color w:val="222222"/>
          <w:sz w:val="20"/>
          <w:szCs w:val="20"/>
          <w:highlight w:val="white"/>
        </w:rPr>
        <w:t>_#proveedor.*)</w:t>
      </w:r>
    </w:p>
    <w:p w:rsidR="00CA7134" w:rsidRPr="00CA7134" w:rsidRDefault="00CA7134" w:rsidP="00CA7134">
      <w:pPr>
        <w:numPr>
          <w:ilvl w:val="1"/>
          <w:numId w:val="2"/>
        </w:numPr>
        <w:spacing w:before="240" w:after="240" w:line="276" w:lineRule="auto"/>
        <w:ind w:leftChars="0" w:left="2" w:firstLineChars="0" w:hanging="2"/>
        <w:jc w:val="both"/>
        <w:rPr>
          <w:rFonts w:ascii="Calibri" w:eastAsia="Calibri" w:hAnsi="Calibri" w:cs="Calibri"/>
          <w:b/>
          <w:color w:val="222222"/>
          <w:sz w:val="20"/>
          <w:szCs w:val="20"/>
        </w:rPr>
      </w:pPr>
      <w:r>
        <w:rPr>
          <w:rFonts w:ascii="Calibri" w:eastAsia="Calibri" w:hAnsi="Calibri" w:cs="Calibri"/>
          <w:sz w:val="20"/>
          <w:szCs w:val="20"/>
        </w:rPr>
        <w:t>Copia simple</w:t>
      </w:r>
      <w:r w:rsidR="00F273C8">
        <w:rPr>
          <w:rFonts w:ascii="Calibri" w:eastAsia="Calibri" w:hAnsi="Calibri" w:cs="Calibri"/>
          <w:sz w:val="20"/>
          <w:szCs w:val="20"/>
        </w:rPr>
        <w:t xml:space="preserve"> digitalizada</w:t>
      </w:r>
      <w:r>
        <w:rPr>
          <w:rFonts w:ascii="Calibri" w:eastAsia="Calibri" w:hAnsi="Calibri" w:cs="Calibri"/>
          <w:sz w:val="20"/>
          <w:szCs w:val="20"/>
        </w:rPr>
        <w:t xml:space="preserve"> de alguna de las certificaciones vigentes </w:t>
      </w:r>
      <w:r w:rsidRPr="00CA7134">
        <w:rPr>
          <w:rFonts w:ascii="Calibri" w:eastAsia="Calibri" w:hAnsi="Calibri" w:cs="Calibri"/>
          <w:b/>
          <w:sz w:val="20"/>
          <w:szCs w:val="20"/>
        </w:rPr>
        <w:t>UL 1741, IEEE 1547 o UL 1699B</w:t>
      </w:r>
      <w:r>
        <w:rPr>
          <w:rFonts w:ascii="Calibri" w:eastAsia="Calibri" w:hAnsi="Calibri" w:cs="Calibri"/>
          <w:sz w:val="20"/>
          <w:szCs w:val="20"/>
        </w:rPr>
        <w:t>, para los inversores ofertados.</w:t>
      </w:r>
      <w:r w:rsidR="00EB7C53">
        <w:rPr>
          <w:rFonts w:ascii="Calibri" w:eastAsia="Calibri" w:hAnsi="Calibri" w:cs="Calibri"/>
          <w:sz w:val="20"/>
          <w:szCs w:val="20"/>
        </w:rPr>
        <w:t xml:space="preserve"> </w:t>
      </w:r>
      <w:r w:rsidR="00EB7C53" w:rsidRPr="00CA7134">
        <w:rPr>
          <w:rFonts w:ascii="Calibri" w:eastAsia="Calibri" w:hAnsi="Calibri" w:cs="Calibri"/>
          <w:b/>
          <w:color w:val="222222"/>
          <w:sz w:val="20"/>
          <w:szCs w:val="20"/>
          <w:highlight w:val="white"/>
        </w:rPr>
        <w:t>(2.1</w:t>
      </w:r>
      <w:r w:rsidR="00EB7C53">
        <w:rPr>
          <w:rFonts w:ascii="Calibri" w:eastAsia="Calibri" w:hAnsi="Calibri" w:cs="Calibri"/>
          <w:b/>
          <w:color w:val="222222"/>
          <w:sz w:val="20"/>
          <w:szCs w:val="20"/>
          <w:highlight w:val="white"/>
        </w:rPr>
        <w:t>5</w:t>
      </w:r>
      <w:r w:rsidR="00EB7C53" w:rsidRPr="00CA7134">
        <w:rPr>
          <w:rFonts w:ascii="Calibri" w:eastAsia="Calibri" w:hAnsi="Calibri" w:cs="Calibri"/>
          <w:b/>
          <w:color w:val="222222"/>
          <w:sz w:val="20"/>
          <w:szCs w:val="20"/>
          <w:highlight w:val="white"/>
        </w:rPr>
        <w:t>_</w:t>
      </w:r>
      <w:r w:rsidR="00EB7C53">
        <w:rPr>
          <w:rFonts w:ascii="Calibri" w:eastAsia="Calibri" w:hAnsi="Calibri" w:cs="Calibri"/>
          <w:b/>
          <w:color w:val="222222"/>
          <w:sz w:val="20"/>
          <w:szCs w:val="20"/>
          <w:highlight w:val="white"/>
        </w:rPr>
        <w:t>CINV</w:t>
      </w:r>
      <w:r w:rsidR="00EB7C53" w:rsidRPr="00CA7134">
        <w:rPr>
          <w:rFonts w:ascii="Calibri" w:eastAsia="Calibri" w:hAnsi="Calibri" w:cs="Calibri"/>
          <w:b/>
          <w:color w:val="222222"/>
          <w:sz w:val="20"/>
          <w:szCs w:val="20"/>
          <w:highlight w:val="white"/>
        </w:rPr>
        <w:t>_#proveedor.*)</w:t>
      </w:r>
    </w:p>
    <w:p w:rsidR="00CA7134" w:rsidRPr="00CA7134" w:rsidRDefault="00CA7134" w:rsidP="00CA7134">
      <w:pPr>
        <w:numPr>
          <w:ilvl w:val="1"/>
          <w:numId w:val="2"/>
        </w:numPr>
        <w:ind w:leftChars="0" w:left="0" w:firstLineChars="0" w:firstLine="0"/>
        <w:jc w:val="both"/>
        <w:rPr>
          <w:rFonts w:asciiTheme="majorHAnsi" w:eastAsia="Calibri" w:hAnsiTheme="majorHAnsi" w:cstheme="majorHAnsi"/>
          <w:sz w:val="20"/>
          <w:szCs w:val="20"/>
        </w:rPr>
      </w:pPr>
      <w:r w:rsidRPr="003A4908">
        <w:rPr>
          <w:rFonts w:ascii="Calibri" w:eastAsia="Calibri" w:hAnsi="Calibri" w:cs="Calibri"/>
          <w:sz w:val="20"/>
          <w:szCs w:val="20"/>
        </w:rPr>
        <w:lastRenderedPageBreak/>
        <w:t xml:space="preserve">Copia simple </w:t>
      </w:r>
      <w:r w:rsidR="00F273C8">
        <w:rPr>
          <w:rFonts w:ascii="Calibri" w:eastAsia="Calibri" w:hAnsi="Calibri" w:cs="Calibri"/>
          <w:sz w:val="20"/>
          <w:szCs w:val="20"/>
        </w:rPr>
        <w:t xml:space="preserve">digitalizada </w:t>
      </w:r>
      <w:r w:rsidRPr="003A4908">
        <w:rPr>
          <w:rFonts w:ascii="Calibri" w:eastAsia="Calibri" w:hAnsi="Calibri" w:cs="Calibri"/>
          <w:sz w:val="20"/>
          <w:szCs w:val="20"/>
        </w:rPr>
        <w:t xml:space="preserve">de la certificación </w:t>
      </w:r>
      <w:r w:rsidRPr="0031200C">
        <w:rPr>
          <w:rFonts w:ascii="Calibri" w:eastAsia="Calibri" w:hAnsi="Calibri" w:cs="Calibri"/>
          <w:b/>
          <w:sz w:val="20"/>
          <w:szCs w:val="20"/>
        </w:rPr>
        <w:t>UL 2703</w:t>
      </w:r>
      <w:r w:rsidRPr="003A4908">
        <w:rPr>
          <w:rFonts w:ascii="Calibri" w:eastAsia="Calibri" w:hAnsi="Calibri" w:cs="Calibri"/>
          <w:sz w:val="20"/>
          <w:szCs w:val="20"/>
        </w:rPr>
        <w:t xml:space="preserve"> para el sistema de montaje</w:t>
      </w:r>
      <w:r>
        <w:rPr>
          <w:rFonts w:ascii="Calibri" w:eastAsia="Calibri" w:hAnsi="Calibri" w:cs="Calibri"/>
          <w:sz w:val="20"/>
          <w:szCs w:val="20"/>
        </w:rPr>
        <w:t xml:space="preserve">, </w:t>
      </w:r>
      <w:r w:rsidR="009763BA">
        <w:rPr>
          <w:rFonts w:ascii="Calibri" w:eastAsia="Calibri" w:hAnsi="Calibri" w:cs="Calibri"/>
          <w:sz w:val="20"/>
          <w:szCs w:val="20"/>
        </w:rPr>
        <w:t>la cual deberá</w:t>
      </w:r>
      <w:r w:rsidR="00A01A84">
        <w:rPr>
          <w:rFonts w:ascii="Calibri" w:eastAsia="Calibri" w:hAnsi="Calibri" w:cs="Calibri"/>
          <w:sz w:val="20"/>
          <w:szCs w:val="20"/>
        </w:rPr>
        <w:t xml:space="preserve"> corresponder al sistema de mo</w:t>
      </w:r>
      <w:r w:rsidR="009763BA">
        <w:rPr>
          <w:rFonts w:ascii="Calibri" w:eastAsia="Calibri" w:hAnsi="Calibri" w:cs="Calibri"/>
          <w:sz w:val="20"/>
          <w:szCs w:val="20"/>
        </w:rPr>
        <w:t>ntaje ofertado</w:t>
      </w:r>
      <w:r w:rsidRPr="003A4908">
        <w:rPr>
          <w:rFonts w:ascii="Calibri" w:eastAsia="Calibri" w:hAnsi="Calibri" w:cs="Calibri"/>
          <w:sz w:val="20"/>
          <w:szCs w:val="20"/>
        </w:rPr>
        <w:t>.</w:t>
      </w:r>
      <w:r w:rsidRPr="003A4908">
        <w:rPr>
          <w:rFonts w:ascii="Calibri" w:eastAsia="Calibri" w:hAnsi="Calibri" w:cs="Calibri"/>
          <w:b/>
          <w:color w:val="222222"/>
          <w:sz w:val="20"/>
          <w:szCs w:val="20"/>
          <w:highlight w:val="white"/>
        </w:rPr>
        <w:t xml:space="preserve"> </w:t>
      </w:r>
      <w:r w:rsidR="00EB7C53">
        <w:rPr>
          <w:rFonts w:ascii="Calibri" w:eastAsia="Calibri" w:hAnsi="Calibri" w:cs="Calibri"/>
          <w:b/>
          <w:color w:val="222222"/>
          <w:sz w:val="20"/>
          <w:szCs w:val="20"/>
          <w:highlight w:val="white"/>
        </w:rPr>
        <w:t>(2.16</w:t>
      </w:r>
      <w:r>
        <w:rPr>
          <w:rFonts w:ascii="Calibri" w:eastAsia="Calibri" w:hAnsi="Calibri" w:cs="Calibri"/>
          <w:b/>
          <w:color w:val="222222"/>
          <w:sz w:val="20"/>
          <w:szCs w:val="20"/>
          <w:highlight w:val="white"/>
        </w:rPr>
        <w:t>_CSM_#proveedor.*)</w:t>
      </w:r>
    </w:p>
    <w:p w:rsidR="00CA7134" w:rsidRPr="00CA7134" w:rsidRDefault="00CA7134" w:rsidP="00CA7134">
      <w:pPr>
        <w:ind w:leftChars="0" w:left="0" w:firstLineChars="0" w:firstLine="0"/>
        <w:jc w:val="both"/>
        <w:rPr>
          <w:rFonts w:asciiTheme="majorHAnsi" w:eastAsia="Calibri" w:hAnsiTheme="majorHAnsi" w:cstheme="majorHAnsi"/>
          <w:sz w:val="20"/>
          <w:szCs w:val="20"/>
        </w:rPr>
      </w:pPr>
    </w:p>
    <w:p w:rsidR="00CA7134" w:rsidRDefault="00CA7134" w:rsidP="00CA7134">
      <w:pPr>
        <w:numPr>
          <w:ilvl w:val="1"/>
          <w:numId w:val="2"/>
        </w:numPr>
        <w:ind w:leftChars="0" w:left="0" w:firstLineChars="0" w:firstLine="0"/>
        <w:jc w:val="both"/>
        <w:rPr>
          <w:rFonts w:asciiTheme="majorHAnsi" w:eastAsia="Calibri" w:hAnsiTheme="majorHAnsi" w:cstheme="majorHAnsi"/>
          <w:sz w:val="20"/>
          <w:szCs w:val="20"/>
        </w:rPr>
      </w:pPr>
      <w:r>
        <w:rPr>
          <w:rFonts w:ascii="Calibri" w:eastAsia="Calibri" w:hAnsi="Calibri" w:cs="Calibri"/>
          <w:sz w:val="20"/>
          <w:szCs w:val="20"/>
        </w:rPr>
        <w:t xml:space="preserve">Copia simple </w:t>
      </w:r>
      <w:r w:rsidR="00F273C8">
        <w:rPr>
          <w:rFonts w:ascii="Calibri" w:eastAsia="Calibri" w:hAnsi="Calibri" w:cs="Calibri"/>
          <w:sz w:val="20"/>
          <w:szCs w:val="20"/>
        </w:rPr>
        <w:t xml:space="preserve">digitalizada </w:t>
      </w:r>
      <w:r>
        <w:rPr>
          <w:rFonts w:ascii="Calibri" w:eastAsia="Calibri" w:hAnsi="Calibri" w:cs="Calibri"/>
          <w:sz w:val="20"/>
          <w:szCs w:val="20"/>
        </w:rPr>
        <w:t xml:space="preserve">de la certificación </w:t>
      </w:r>
      <w:r w:rsidRPr="00CA7134">
        <w:rPr>
          <w:rFonts w:ascii="Calibri" w:eastAsia="Calibri" w:hAnsi="Calibri" w:cs="Calibri"/>
          <w:b/>
          <w:sz w:val="20"/>
          <w:szCs w:val="20"/>
        </w:rPr>
        <w:t>UL 4703</w:t>
      </w:r>
      <w:r>
        <w:rPr>
          <w:rFonts w:ascii="Calibri" w:eastAsia="Calibri" w:hAnsi="Calibri" w:cs="Calibri"/>
          <w:sz w:val="20"/>
          <w:szCs w:val="20"/>
        </w:rPr>
        <w:t>, para los conductores eléctricos fotovoltaicos ofertados.</w:t>
      </w:r>
      <w:r>
        <w:rPr>
          <w:rFonts w:asciiTheme="majorHAnsi" w:eastAsia="Calibri" w:hAnsiTheme="majorHAnsi" w:cstheme="majorHAnsi"/>
          <w:sz w:val="20"/>
          <w:szCs w:val="20"/>
        </w:rPr>
        <w:t xml:space="preserve"> </w:t>
      </w:r>
      <w:r w:rsidR="00EB7C53">
        <w:rPr>
          <w:rFonts w:ascii="Calibri" w:eastAsia="Calibri" w:hAnsi="Calibri" w:cs="Calibri"/>
          <w:b/>
          <w:color w:val="222222"/>
          <w:sz w:val="20"/>
          <w:szCs w:val="20"/>
          <w:highlight w:val="white"/>
        </w:rPr>
        <w:t>(2.17_CCE_#proveedor.*)</w:t>
      </w:r>
    </w:p>
    <w:p w:rsidR="003B2D9A" w:rsidRDefault="003B2D9A" w:rsidP="003B2D9A">
      <w:pPr>
        <w:pStyle w:val="Prrafodelista"/>
        <w:ind w:left="0" w:hanging="2"/>
        <w:rPr>
          <w:rFonts w:asciiTheme="majorHAnsi" w:eastAsia="Calibri" w:hAnsiTheme="majorHAnsi" w:cstheme="majorHAnsi"/>
          <w:sz w:val="20"/>
          <w:szCs w:val="20"/>
        </w:rPr>
      </w:pPr>
    </w:p>
    <w:p w:rsidR="00BA0956" w:rsidRPr="007F3A28" w:rsidRDefault="00BA0956" w:rsidP="00BA0956">
      <w:pPr>
        <w:numPr>
          <w:ilvl w:val="1"/>
          <w:numId w:val="2"/>
        </w:numPr>
        <w:ind w:leftChars="0" w:left="0" w:firstLineChars="0" w:firstLine="0"/>
        <w:jc w:val="both"/>
        <w:rPr>
          <w:rFonts w:asciiTheme="majorHAnsi" w:eastAsia="Calibri" w:hAnsiTheme="majorHAnsi" w:cstheme="majorHAnsi"/>
          <w:sz w:val="20"/>
          <w:szCs w:val="20"/>
        </w:rPr>
      </w:pPr>
      <w:r w:rsidRPr="00BA0956">
        <w:rPr>
          <w:rFonts w:asciiTheme="majorHAnsi" w:eastAsia="Calibri" w:hAnsiTheme="majorHAnsi" w:cstheme="majorHAnsi"/>
          <w:sz w:val="20"/>
          <w:szCs w:val="20"/>
        </w:rPr>
        <w:t xml:space="preserve">Carta Manifiesto bajo protesta de decir verdad, </w:t>
      </w:r>
      <w:r w:rsidR="00F273C8">
        <w:rPr>
          <w:rFonts w:asciiTheme="majorHAnsi" w:eastAsia="Calibri" w:hAnsiTheme="majorHAnsi" w:cstheme="majorHAnsi"/>
          <w:sz w:val="20"/>
          <w:szCs w:val="20"/>
        </w:rPr>
        <w:t xml:space="preserve">digitalizada y </w:t>
      </w:r>
      <w:r w:rsidRPr="00BA0956">
        <w:rPr>
          <w:rFonts w:asciiTheme="majorHAnsi" w:eastAsia="Calibri" w:hAnsiTheme="majorHAnsi" w:cstheme="majorHAnsi"/>
          <w:sz w:val="20"/>
          <w:szCs w:val="20"/>
        </w:rPr>
        <w:t>firmada por el representante o</w:t>
      </w:r>
      <w:r>
        <w:rPr>
          <w:rFonts w:asciiTheme="majorHAnsi" w:eastAsia="Calibri" w:hAnsiTheme="majorHAnsi" w:cstheme="majorHAnsi"/>
          <w:sz w:val="20"/>
          <w:szCs w:val="20"/>
        </w:rPr>
        <w:t xml:space="preserve"> </w:t>
      </w:r>
      <w:r w:rsidRPr="00BA0956">
        <w:rPr>
          <w:rFonts w:asciiTheme="majorHAnsi" w:eastAsia="Calibri" w:hAnsiTheme="majorHAnsi" w:cstheme="majorHAnsi"/>
          <w:sz w:val="20"/>
          <w:szCs w:val="20"/>
        </w:rPr>
        <w:t>apoderado legal del licitante, en la que acepta que en caso de resultar adjudicado cumplirá con</w:t>
      </w:r>
      <w:r>
        <w:rPr>
          <w:rFonts w:asciiTheme="majorHAnsi" w:eastAsia="Calibri" w:hAnsiTheme="majorHAnsi" w:cstheme="majorHAnsi"/>
          <w:sz w:val="20"/>
          <w:szCs w:val="20"/>
        </w:rPr>
        <w:t xml:space="preserve"> </w:t>
      </w:r>
      <w:r w:rsidRPr="00BA0956">
        <w:rPr>
          <w:rFonts w:asciiTheme="majorHAnsi" w:eastAsia="Calibri" w:hAnsiTheme="majorHAnsi" w:cstheme="majorHAnsi"/>
          <w:sz w:val="20"/>
          <w:szCs w:val="20"/>
        </w:rPr>
        <w:t xml:space="preserve">las condiciones y documentos solicitados </w:t>
      </w:r>
      <w:r w:rsidR="001D2082">
        <w:rPr>
          <w:rFonts w:asciiTheme="majorHAnsi" w:eastAsia="Calibri" w:hAnsiTheme="majorHAnsi" w:cstheme="majorHAnsi"/>
          <w:sz w:val="20"/>
          <w:szCs w:val="20"/>
        </w:rPr>
        <w:t>conforme al</w:t>
      </w:r>
      <w:r w:rsidRPr="007F3A28">
        <w:rPr>
          <w:rFonts w:asciiTheme="majorHAnsi" w:eastAsia="Calibri" w:hAnsiTheme="majorHAnsi" w:cstheme="majorHAnsi"/>
          <w:sz w:val="20"/>
          <w:szCs w:val="20"/>
        </w:rPr>
        <w:t xml:space="preserve"> </w:t>
      </w:r>
      <w:r w:rsidRPr="007F3A28">
        <w:rPr>
          <w:rFonts w:asciiTheme="majorHAnsi" w:eastAsia="Calibri" w:hAnsiTheme="majorHAnsi" w:cstheme="majorHAnsi"/>
          <w:b/>
          <w:sz w:val="20"/>
          <w:szCs w:val="20"/>
        </w:rPr>
        <w:t>A</w:t>
      </w:r>
      <w:r w:rsidR="007F3A28">
        <w:rPr>
          <w:rFonts w:asciiTheme="majorHAnsi" w:eastAsia="Calibri" w:hAnsiTheme="majorHAnsi" w:cstheme="majorHAnsi"/>
          <w:b/>
          <w:sz w:val="20"/>
          <w:szCs w:val="20"/>
        </w:rPr>
        <w:t xml:space="preserve">NEXO </w:t>
      </w:r>
      <w:r w:rsidRPr="007F3A28">
        <w:rPr>
          <w:rFonts w:asciiTheme="majorHAnsi" w:eastAsia="Calibri" w:hAnsiTheme="majorHAnsi" w:cstheme="majorHAnsi"/>
          <w:b/>
          <w:sz w:val="20"/>
          <w:szCs w:val="20"/>
        </w:rPr>
        <w:t>H</w:t>
      </w:r>
      <w:r w:rsidRPr="007F3A28">
        <w:rPr>
          <w:rFonts w:asciiTheme="majorHAnsi" w:eastAsia="Calibri" w:hAnsiTheme="majorHAnsi" w:cstheme="majorHAnsi"/>
          <w:sz w:val="20"/>
          <w:szCs w:val="20"/>
        </w:rPr>
        <w:t>.</w:t>
      </w:r>
      <w:r w:rsidR="00EB7C53" w:rsidRPr="007F3A28">
        <w:rPr>
          <w:rFonts w:asciiTheme="majorHAnsi" w:eastAsia="Calibri" w:hAnsiTheme="majorHAnsi" w:cstheme="majorHAnsi"/>
          <w:sz w:val="20"/>
          <w:szCs w:val="20"/>
        </w:rPr>
        <w:t xml:space="preserve"> </w:t>
      </w:r>
      <w:r w:rsidR="00EB7C53" w:rsidRPr="007F3A28">
        <w:rPr>
          <w:rFonts w:ascii="Calibri" w:eastAsia="Calibri" w:hAnsi="Calibri" w:cs="Calibri"/>
          <w:b/>
          <w:color w:val="222222"/>
          <w:sz w:val="20"/>
          <w:szCs w:val="20"/>
        </w:rPr>
        <w:t>(2.18_ANEXOH_#proveedor.*)</w:t>
      </w:r>
      <w:r w:rsidR="00D84116" w:rsidRPr="007F3A28">
        <w:rPr>
          <w:rFonts w:ascii="Calibri" w:eastAsia="Calibri" w:hAnsi="Calibri" w:cs="Calibri"/>
          <w:b/>
          <w:color w:val="222222"/>
          <w:sz w:val="20"/>
          <w:szCs w:val="20"/>
        </w:rPr>
        <w:t xml:space="preserve"> </w:t>
      </w:r>
      <w:r w:rsidR="007F3A28" w:rsidRPr="007F3A28">
        <w:rPr>
          <w:rFonts w:ascii="Calibri" w:eastAsia="Calibri" w:hAnsi="Calibri" w:cs="Calibri"/>
          <w:b/>
          <w:color w:val="222222"/>
          <w:sz w:val="20"/>
          <w:szCs w:val="20"/>
          <w:u w:val="single"/>
        </w:rPr>
        <w:t>Aplica para la partida 2.</w:t>
      </w:r>
    </w:p>
    <w:p w:rsidR="00BA0956" w:rsidRPr="007F3A28" w:rsidRDefault="00BA0956" w:rsidP="00BA0956">
      <w:pPr>
        <w:pStyle w:val="Prrafodelista"/>
        <w:ind w:left="0" w:hanging="2"/>
        <w:rPr>
          <w:rFonts w:asciiTheme="majorHAnsi" w:eastAsia="Calibri" w:hAnsiTheme="majorHAnsi" w:cstheme="majorHAnsi"/>
          <w:sz w:val="20"/>
          <w:szCs w:val="20"/>
        </w:rPr>
      </w:pPr>
    </w:p>
    <w:p w:rsidR="00EB7C53" w:rsidRDefault="00BA0956" w:rsidP="00EB7C53">
      <w:pPr>
        <w:numPr>
          <w:ilvl w:val="1"/>
          <w:numId w:val="2"/>
        </w:numPr>
        <w:ind w:leftChars="0" w:left="0" w:firstLineChars="0" w:firstLine="0"/>
        <w:jc w:val="both"/>
        <w:rPr>
          <w:rFonts w:asciiTheme="majorHAnsi" w:eastAsia="Calibri" w:hAnsiTheme="majorHAnsi" w:cstheme="majorHAnsi"/>
          <w:sz w:val="20"/>
          <w:szCs w:val="20"/>
        </w:rPr>
      </w:pPr>
      <w:r w:rsidRPr="007F3A28">
        <w:rPr>
          <w:rFonts w:asciiTheme="majorHAnsi" w:eastAsia="Calibri" w:hAnsiTheme="majorHAnsi" w:cstheme="majorHAnsi"/>
          <w:sz w:val="20"/>
          <w:szCs w:val="20"/>
        </w:rPr>
        <w:t xml:space="preserve">Carta Manifiesto bajo protesta de decir verdad, </w:t>
      </w:r>
      <w:r w:rsidR="00F273C8" w:rsidRPr="007F3A28">
        <w:rPr>
          <w:rFonts w:asciiTheme="majorHAnsi" w:eastAsia="Calibri" w:hAnsiTheme="majorHAnsi" w:cstheme="majorHAnsi"/>
          <w:sz w:val="20"/>
          <w:szCs w:val="20"/>
        </w:rPr>
        <w:t xml:space="preserve">digitalizada y </w:t>
      </w:r>
      <w:r w:rsidRPr="007F3A28">
        <w:rPr>
          <w:rFonts w:asciiTheme="majorHAnsi" w:eastAsia="Calibri" w:hAnsiTheme="majorHAnsi" w:cstheme="majorHAnsi"/>
          <w:sz w:val="20"/>
          <w:szCs w:val="20"/>
        </w:rPr>
        <w:t xml:space="preserve">firmada por el representante o apoderado legal del licitante, en la que acepta que en caso de resultar adjudicado cumplirá con las condiciones y documentos solicitados conforme al </w:t>
      </w:r>
      <w:r w:rsidRPr="007F3A28">
        <w:rPr>
          <w:rFonts w:asciiTheme="majorHAnsi" w:eastAsia="Calibri" w:hAnsiTheme="majorHAnsi" w:cstheme="majorHAnsi"/>
          <w:b/>
          <w:sz w:val="20"/>
          <w:szCs w:val="20"/>
        </w:rPr>
        <w:t>A</w:t>
      </w:r>
      <w:r w:rsidR="007F3A28">
        <w:rPr>
          <w:rFonts w:asciiTheme="majorHAnsi" w:eastAsia="Calibri" w:hAnsiTheme="majorHAnsi" w:cstheme="majorHAnsi"/>
          <w:b/>
          <w:sz w:val="20"/>
          <w:szCs w:val="20"/>
        </w:rPr>
        <w:t>NEXO</w:t>
      </w:r>
      <w:r w:rsidRPr="007F3A28">
        <w:rPr>
          <w:rFonts w:asciiTheme="majorHAnsi" w:eastAsia="Calibri" w:hAnsiTheme="majorHAnsi" w:cstheme="majorHAnsi"/>
          <w:b/>
          <w:sz w:val="20"/>
          <w:szCs w:val="20"/>
        </w:rPr>
        <w:t xml:space="preserve"> J</w:t>
      </w:r>
      <w:r w:rsidRPr="007F3A28">
        <w:rPr>
          <w:rFonts w:asciiTheme="majorHAnsi" w:eastAsia="Calibri" w:hAnsiTheme="majorHAnsi" w:cstheme="majorHAnsi"/>
          <w:sz w:val="20"/>
          <w:szCs w:val="20"/>
        </w:rPr>
        <w:t>.</w:t>
      </w:r>
      <w:r w:rsidR="00EB7C53" w:rsidRPr="007F3A28">
        <w:rPr>
          <w:rFonts w:asciiTheme="majorHAnsi" w:eastAsia="Calibri" w:hAnsiTheme="majorHAnsi" w:cstheme="majorHAnsi"/>
          <w:sz w:val="20"/>
          <w:szCs w:val="20"/>
        </w:rPr>
        <w:t xml:space="preserve"> </w:t>
      </w:r>
      <w:r w:rsidR="00EB7C53" w:rsidRPr="007F3A28">
        <w:rPr>
          <w:rFonts w:ascii="Calibri" w:eastAsia="Calibri" w:hAnsi="Calibri" w:cs="Calibri"/>
          <w:b/>
          <w:color w:val="222222"/>
          <w:sz w:val="20"/>
          <w:szCs w:val="20"/>
        </w:rPr>
        <w:t>(2.19_ANEXOJ_#proveedor</w:t>
      </w:r>
      <w:r w:rsidR="00EB7C53">
        <w:rPr>
          <w:rFonts w:ascii="Calibri" w:eastAsia="Calibri" w:hAnsi="Calibri" w:cs="Calibri"/>
          <w:b/>
          <w:color w:val="222222"/>
          <w:sz w:val="20"/>
          <w:szCs w:val="20"/>
          <w:highlight w:val="white"/>
        </w:rPr>
        <w:t>.*)</w:t>
      </w:r>
      <w:r w:rsidR="00D84116">
        <w:rPr>
          <w:rFonts w:ascii="Calibri" w:eastAsia="Calibri" w:hAnsi="Calibri" w:cs="Calibri"/>
          <w:b/>
          <w:color w:val="222222"/>
          <w:sz w:val="20"/>
          <w:szCs w:val="20"/>
        </w:rPr>
        <w:t xml:space="preserve"> </w:t>
      </w:r>
      <w:r w:rsidR="007F3A28" w:rsidRPr="007F3A28">
        <w:rPr>
          <w:rFonts w:ascii="Calibri" w:eastAsia="Calibri" w:hAnsi="Calibri" w:cs="Calibri"/>
          <w:b/>
          <w:color w:val="222222"/>
          <w:sz w:val="20"/>
          <w:szCs w:val="20"/>
          <w:u w:val="single"/>
        </w:rPr>
        <w:t xml:space="preserve">Aplica para la partida </w:t>
      </w:r>
      <w:r w:rsidR="00D84116" w:rsidRPr="007F3A28">
        <w:rPr>
          <w:rFonts w:ascii="Calibri" w:eastAsia="Calibri" w:hAnsi="Calibri" w:cs="Calibri"/>
          <w:b/>
          <w:color w:val="222222"/>
          <w:sz w:val="20"/>
          <w:szCs w:val="20"/>
          <w:u w:val="single"/>
        </w:rPr>
        <w:t xml:space="preserve"> </w:t>
      </w:r>
      <w:r w:rsidR="007F3A28" w:rsidRPr="007F3A28">
        <w:rPr>
          <w:rFonts w:ascii="Calibri" w:eastAsia="Calibri" w:hAnsi="Calibri" w:cs="Calibri"/>
          <w:b/>
          <w:color w:val="222222"/>
          <w:sz w:val="20"/>
          <w:szCs w:val="20"/>
          <w:u w:val="single"/>
        </w:rPr>
        <w:t>1.</w:t>
      </w:r>
    </w:p>
    <w:p w:rsidR="00BA0956" w:rsidRDefault="00BA0956" w:rsidP="00BA0956">
      <w:pPr>
        <w:pStyle w:val="Prrafodelista"/>
        <w:ind w:left="0" w:hanging="2"/>
        <w:rPr>
          <w:rFonts w:asciiTheme="majorHAnsi" w:eastAsia="Calibri" w:hAnsiTheme="majorHAnsi" w:cstheme="majorHAnsi"/>
          <w:sz w:val="20"/>
          <w:szCs w:val="20"/>
        </w:rPr>
      </w:pPr>
    </w:p>
    <w:p w:rsidR="00B12016" w:rsidRPr="00CA22B6" w:rsidRDefault="00BF2F8A" w:rsidP="003B7871">
      <w:pPr>
        <w:spacing w:line="276" w:lineRule="auto"/>
        <w:ind w:leftChars="0" w:left="2" w:hanging="2"/>
        <w:jc w:val="both"/>
        <w:rPr>
          <w:rFonts w:ascii="Calibri" w:eastAsia="Calibri" w:hAnsi="Calibri" w:cs="Calibri"/>
          <w:color w:val="000000"/>
          <w:sz w:val="20"/>
          <w:szCs w:val="20"/>
        </w:rPr>
      </w:pPr>
      <w:r w:rsidRPr="00CA22B6">
        <w:rPr>
          <w:rFonts w:ascii="Calibri" w:eastAsia="Calibri" w:hAnsi="Calibri" w:cs="Calibri"/>
          <w:b/>
          <w:color w:val="000000"/>
          <w:sz w:val="20"/>
          <w:szCs w:val="20"/>
        </w:rPr>
        <w:t xml:space="preserve">Notas: </w:t>
      </w:r>
    </w:p>
    <w:p w:rsidR="00CA22B6" w:rsidRPr="008C304E" w:rsidRDefault="00BF2F8A" w:rsidP="008C304E">
      <w:pPr>
        <w:numPr>
          <w:ilvl w:val="0"/>
          <w:numId w:val="36"/>
        </w:numPr>
        <w:pBdr>
          <w:top w:val="nil"/>
          <w:left w:val="nil"/>
          <w:bottom w:val="nil"/>
          <w:right w:val="nil"/>
          <w:between w:val="nil"/>
        </w:pBdr>
        <w:spacing w:line="240" w:lineRule="auto"/>
        <w:ind w:leftChars="0" w:firstLineChars="0"/>
        <w:jc w:val="both"/>
        <w:rPr>
          <w:rFonts w:ascii="Calibri" w:eastAsia="Calibri" w:hAnsi="Calibri" w:cs="Calibri"/>
          <w:color w:val="000000"/>
          <w:sz w:val="20"/>
          <w:szCs w:val="20"/>
        </w:rPr>
      </w:pPr>
      <w:r w:rsidRPr="00CA22B6">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sidRPr="00CA22B6">
        <w:rPr>
          <w:rFonts w:ascii="Calibri" w:eastAsia="Calibri" w:hAnsi="Calibri" w:cs="Calibri"/>
          <w:sz w:val="20"/>
          <w:szCs w:val="20"/>
        </w:rPr>
        <w:t xml:space="preserve"> o apoderado</w:t>
      </w:r>
      <w:r w:rsidRPr="00CA22B6">
        <w:rPr>
          <w:rFonts w:ascii="Calibri" w:eastAsia="Calibri" w:hAnsi="Calibri" w:cs="Calibri"/>
          <w:color w:val="000000"/>
          <w:sz w:val="20"/>
          <w:szCs w:val="20"/>
        </w:rPr>
        <w:t xml:space="preserve"> legal acreditado.</w:t>
      </w:r>
    </w:p>
    <w:p w:rsidR="00B12016" w:rsidRDefault="00BF2F8A" w:rsidP="008C304E">
      <w:pPr>
        <w:numPr>
          <w:ilvl w:val="0"/>
          <w:numId w:val="36"/>
        </w:numPr>
        <w:pBdr>
          <w:top w:val="nil"/>
          <w:left w:val="nil"/>
          <w:bottom w:val="nil"/>
          <w:right w:val="nil"/>
          <w:between w:val="nil"/>
        </w:pBdr>
        <w:spacing w:line="240" w:lineRule="auto"/>
        <w:ind w:leftChars="0" w:firstLineChars="0"/>
        <w:jc w:val="both"/>
        <w:rPr>
          <w:rFonts w:ascii="Calibri" w:eastAsia="Calibri" w:hAnsi="Calibri" w:cs="Calibri"/>
          <w:color w:val="000000"/>
          <w:sz w:val="20"/>
          <w:szCs w:val="20"/>
        </w:rPr>
      </w:pPr>
      <w:r w:rsidRPr="00CA22B6">
        <w:rPr>
          <w:rFonts w:ascii="Calibri" w:eastAsia="Calibri" w:hAnsi="Calibri" w:cs="Calibri"/>
          <w:color w:val="000000"/>
          <w:sz w:val="20"/>
          <w:szCs w:val="20"/>
        </w:rPr>
        <w:t xml:space="preserve">Todos los archivos ingresados deberán ser nombrados preferentemente de acuerdo a la nomenclatura especificada al final de cada punto. </w:t>
      </w:r>
      <w:r w:rsidRPr="008C304E">
        <w:rPr>
          <w:rFonts w:ascii="Calibri" w:eastAsia="Calibri" w:hAnsi="Calibri" w:cs="Calibri"/>
          <w:b/>
          <w:color w:val="000000"/>
          <w:sz w:val="20"/>
          <w:szCs w:val="20"/>
        </w:rPr>
        <w:t>(Ejemplo: 1_DA_#proveedor.*)</w:t>
      </w:r>
      <w:r w:rsidRPr="00CA22B6">
        <w:rPr>
          <w:rFonts w:ascii="Calibri" w:eastAsia="Calibri" w:hAnsi="Calibri" w:cs="Calibri"/>
          <w:color w:val="000000"/>
          <w:sz w:val="20"/>
          <w:szCs w:val="20"/>
        </w:rPr>
        <w:t xml:space="preserve"> </w:t>
      </w:r>
    </w:p>
    <w:p w:rsidR="008126DA" w:rsidRPr="00CA22B6" w:rsidRDefault="008126DA" w:rsidP="008126DA">
      <w:pPr>
        <w:pBdr>
          <w:top w:val="nil"/>
          <w:left w:val="nil"/>
          <w:bottom w:val="nil"/>
          <w:right w:val="nil"/>
          <w:between w:val="nil"/>
        </w:pBdr>
        <w:spacing w:line="240" w:lineRule="auto"/>
        <w:ind w:leftChars="0" w:left="720" w:firstLineChars="0" w:firstLine="0"/>
        <w:jc w:val="both"/>
        <w:rPr>
          <w:rFonts w:ascii="Calibri" w:eastAsia="Calibri" w:hAnsi="Calibri" w:cs="Calibri"/>
          <w:color w:val="000000"/>
          <w:sz w:val="20"/>
          <w:szCs w:val="20"/>
        </w:rPr>
      </w:pPr>
    </w:p>
    <w:p w:rsidR="00B12016" w:rsidRPr="00CA22B6" w:rsidRDefault="00BF2F8A" w:rsidP="003B7871">
      <w:pPr>
        <w:pBdr>
          <w:top w:val="nil"/>
          <w:left w:val="nil"/>
          <w:bottom w:val="nil"/>
          <w:right w:val="nil"/>
          <w:between w:val="nil"/>
        </w:pBdr>
        <w:spacing w:line="240" w:lineRule="auto"/>
        <w:ind w:leftChars="0" w:left="2" w:hanging="2"/>
        <w:jc w:val="both"/>
        <w:rPr>
          <w:rFonts w:ascii="Calibri" w:eastAsia="Calibri" w:hAnsi="Calibri" w:cs="Calibri"/>
          <w:color w:val="000000"/>
          <w:sz w:val="20"/>
          <w:szCs w:val="20"/>
        </w:rPr>
      </w:pPr>
      <w:r w:rsidRPr="00CA22B6">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.doc, .ppt, .xls y .pdf”, quedando de la siguiente manera: 1_DA_39999.doc</w:t>
      </w:r>
    </w:p>
    <w:p w:rsidR="00B12016" w:rsidRDefault="00B12016" w:rsidP="003B7871">
      <w:pPr>
        <w:ind w:leftChars="0" w:left="0" w:firstLineChars="0" w:firstLine="0"/>
        <w:jc w:val="both"/>
        <w:rPr>
          <w:rFonts w:ascii="Calibri" w:eastAsia="Calibri" w:hAnsi="Calibri" w:cs="Calibri"/>
          <w:sz w:val="20"/>
          <w:szCs w:val="20"/>
          <w:highlight w:val="yellow"/>
        </w:rPr>
      </w:pPr>
    </w:p>
    <w:p w:rsidR="00B12016" w:rsidRDefault="00BF2F8A" w:rsidP="003B7871">
      <w:pPr>
        <w:numPr>
          <w:ilvl w:val="0"/>
          <w:numId w:val="4"/>
        </w:numPr>
        <w:ind w:leftChars="0" w:left="2"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B12016" w:rsidRDefault="00B12016" w:rsidP="003B7871">
      <w:pPr>
        <w:ind w:leftChars="0" w:left="2" w:hanging="2"/>
        <w:jc w:val="both"/>
        <w:rPr>
          <w:rFonts w:ascii="Calibri" w:eastAsia="Calibri" w:hAnsi="Calibri" w:cs="Calibri"/>
          <w:sz w:val="20"/>
          <w:szCs w:val="20"/>
        </w:rPr>
      </w:pPr>
    </w:p>
    <w:p w:rsidR="00B12016" w:rsidRDefault="00BF2F8A" w:rsidP="003B7871">
      <w:pPr>
        <w:numPr>
          <w:ilvl w:val="0"/>
          <w:numId w:val="13"/>
        </w:numPr>
        <w:ind w:leftChars="0" w:left="2"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r w:rsidR="00C74931">
        <w:rPr>
          <w:rFonts w:ascii="Calibri" w:eastAsia="Calibri" w:hAnsi="Calibri" w:cs="Calibri"/>
          <w:sz w:val="20"/>
          <w:szCs w:val="20"/>
        </w:rPr>
        <w:t>o</w:t>
      </w:r>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w:t>
      </w:r>
      <w:r w:rsidR="003B0E70">
        <w:rPr>
          <w:rFonts w:ascii="Calibri" w:eastAsia="Calibri" w:hAnsi="Calibri" w:cs="Calibri"/>
          <w:b/>
          <w:sz w:val="20"/>
          <w:szCs w:val="20"/>
        </w:rPr>
        <w:t>NEXO</w:t>
      </w:r>
      <w:r>
        <w:rPr>
          <w:rFonts w:ascii="Calibri" w:eastAsia="Calibri" w:hAnsi="Calibri" w:cs="Calibri"/>
          <w:b/>
          <w:sz w:val="20"/>
          <w:szCs w:val="20"/>
        </w:rPr>
        <w:t xml:space="preserve"> B”.</w:t>
      </w:r>
    </w:p>
    <w:p w:rsidR="00B12016" w:rsidRDefault="00B12016" w:rsidP="003B7871">
      <w:pPr>
        <w:ind w:leftChars="0" w:left="2" w:hanging="2"/>
        <w:jc w:val="both"/>
        <w:rPr>
          <w:rFonts w:ascii="Calibri" w:eastAsia="Calibri" w:hAnsi="Calibri" w:cs="Calibri"/>
          <w:sz w:val="20"/>
          <w:szCs w:val="20"/>
        </w:rPr>
      </w:pPr>
    </w:p>
    <w:p w:rsidR="00B12016" w:rsidRPr="00485D40" w:rsidRDefault="00BF2F8A" w:rsidP="00485D40">
      <w:pPr>
        <w:numPr>
          <w:ilvl w:val="0"/>
          <w:numId w:val="13"/>
        </w:numPr>
        <w:ind w:leftChars="0" w:left="2"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B12016" w:rsidRDefault="00B12016" w:rsidP="003B7871">
      <w:pPr>
        <w:ind w:leftChars="0" w:left="2" w:hanging="2"/>
        <w:jc w:val="both"/>
        <w:rPr>
          <w:rFonts w:ascii="Calibri" w:eastAsia="Calibri" w:hAnsi="Calibri" w:cs="Calibri"/>
          <w:sz w:val="20"/>
          <w:szCs w:val="20"/>
        </w:rPr>
      </w:pPr>
    </w:p>
    <w:p w:rsidR="00B12016" w:rsidRDefault="00BF2F8A" w:rsidP="003B7871">
      <w:pPr>
        <w:numPr>
          <w:ilvl w:val="0"/>
          <w:numId w:val="1"/>
        </w:numPr>
        <w:ind w:leftChars="0" w:left="2" w:hanging="2"/>
        <w:jc w:val="both"/>
        <w:rPr>
          <w:rFonts w:ascii="Calibri" w:eastAsia="Calibri" w:hAnsi="Calibri" w:cs="Calibri"/>
          <w:u w:val="single"/>
        </w:rPr>
      </w:pPr>
      <w:r>
        <w:rPr>
          <w:rFonts w:ascii="Calibri" w:eastAsia="Calibri" w:hAnsi="Calibri" w:cs="Calibri"/>
          <w:b/>
          <w:u w:val="single"/>
        </w:rPr>
        <w:t>PRESENTACIÓN DE OFERTA DE MANERA PRESENCIAL</w:t>
      </w:r>
    </w:p>
    <w:p w:rsidR="00B12016" w:rsidRDefault="00B12016" w:rsidP="003B7871">
      <w:pPr>
        <w:ind w:leftChars="0" w:left="2" w:hanging="2"/>
        <w:jc w:val="both"/>
        <w:rPr>
          <w:rFonts w:ascii="Calibri" w:eastAsia="Calibri" w:hAnsi="Calibri" w:cs="Calibri"/>
        </w:rPr>
      </w:pPr>
    </w:p>
    <w:p w:rsidR="00B12016" w:rsidRDefault="00BF2F8A" w:rsidP="003B7871">
      <w:pPr>
        <w:numPr>
          <w:ilvl w:val="0"/>
          <w:numId w:val="4"/>
        </w:numPr>
        <w:ind w:leftChars="0" w:left="2"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B12016" w:rsidRDefault="00B12016" w:rsidP="003B7871">
      <w:pPr>
        <w:ind w:leftChars="0" w:left="2" w:hanging="2"/>
        <w:jc w:val="both"/>
        <w:rPr>
          <w:rFonts w:ascii="Calibri" w:eastAsia="Calibri" w:hAnsi="Calibri" w:cs="Calibri"/>
          <w:sz w:val="20"/>
          <w:szCs w:val="20"/>
        </w:rPr>
      </w:pPr>
    </w:p>
    <w:p w:rsidR="00B12016" w:rsidRDefault="00BF2F8A" w:rsidP="003B7871">
      <w:pPr>
        <w:ind w:leftChars="0" w:left="2"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B12016" w:rsidRDefault="00B12016" w:rsidP="003B7871">
      <w:pPr>
        <w:ind w:leftChars="0" w:left="2" w:hanging="2"/>
        <w:jc w:val="both"/>
        <w:rPr>
          <w:rFonts w:ascii="Calibri" w:eastAsia="Calibri" w:hAnsi="Calibri" w:cs="Calibri"/>
          <w:sz w:val="20"/>
          <w:szCs w:val="20"/>
        </w:rPr>
      </w:pPr>
    </w:p>
    <w:p w:rsidR="00B12016" w:rsidRDefault="00BF2F8A" w:rsidP="003B7871">
      <w:pPr>
        <w:numPr>
          <w:ilvl w:val="0"/>
          <w:numId w:val="3"/>
        </w:numPr>
        <w:ind w:leftChars="0" w:left="2"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al </w:t>
      </w:r>
      <w:r w:rsidRPr="003B7871">
        <w:rPr>
          <w:rFonts w:ascii="Calibri" w:eastAsia="Calibri" w:hAnsi="Calibri" w:cs="Calibri"/>
          <w:b/>
          <w:sz w:val="20"/>
          <w:szCs w:val="20"/>
        </w:rPr>
        <w:t>202</w:t>
      </w:r>
      <w:r w:rsidR="0031200C" w:rsidRPr="003B7871">
        <w:rPr>
          <w:rFonts w:ascii="Calibri" w:eastAsia="Calibri" w:hAnsi="Calibri" w:cs="Calibri"/>
          <w:b/>
          <w:sz w:val="20"/>
          <w:szCs w:val="20"/>
        </w:rPr>
        <w:t>3</w:t>
      </w:r>
      <w:r w:rsidRPr="0031200C">
        <w:rPr>
          <w:rFonts w:ascii="Calibri" w:eastAsia="Calibri" w:hAnsi="Calibri" w:cs="Calibri"/>
          <w:sz w:val="20"/>
          <w:szCs w:val="20"/>
        </w:rPr>
        <w:t>.</w:t>
      </w:r>
    </w:p>
    <w:p w:rsidR="00B12016" w:rsidRDefault="00B12016" w:rsidP="003B7871">
      <w:pPr>
        <w:ind w:leftChars="0" w:left="2" w:hanging="2"/>
        <w:jc w:val="both"/>
        <w:rPr>
          <w:rFonts w:ascii="Calibri" w:eastAsia="Calibri" w:hAnsi="Calibri" w:cs="Calibri"/>
          <w:sz w:val="20"/>
          <w:szCs w:val="20"/>
        </w:rPr>
      </w:pPr>
    </w:p>
    <w:p w:rsidR="00B12016" w:rsidRDefault="00BF2F8A" w:rsidP="003B7871">
      <w:pPr>
        <w:numPr>
          <w:ilvl w:val="0"/>
          <w:numId w:val="3"/>
        </w:numPr>
        <w:ind w:leftChars="0" w:left="2" w:hanging="2"/>
        <w:jc w:val="both"/>
        <w:rPr>
          <w:rFonts w:ascii="Calibri" w:eastAsia="Calibri" w:hAnsi="Calibri" w:cs="Calibri"/>
          <w:sz w:val="20"/>
          <w:szCs w:val="20"/>
        </w:rPr>
      </w:pPr>
      <w:r w:rsidRPr="003B7871">
        <w:rPr>
          <w:rFonts w:ascii="Calibri" w:eastAsia="Calibri" w:hAnsi="Calibri" w:cs="Calibri"/>
          <w:b/>
          <w:sz w:val="20"/>
          <w:szCs w:val="20"/>
        </w:rPr>
        <w:t>A</w:t>
      </w:r>
      <w:r w:rsidR="003B0E70" w:rsidRPr="003B7871">
        <w:rPr>
          <w:rFonts w:ascii="Calibri" w:eastAsia="Calibri" w:hAnsi="Calibri" w:cs="Calibri"/>
          <w:b/>
          <w:sz w:val="20"/>
          <w:szCs w:val="20"/>
        </w:rPr>
        <w:t>NEXO</w:t>
      </w:r>
      <w:r w:rsidRPr="003B7871">
        <w:rPr>
          <w:rFonts w:ascii="Calibri" w:eastAsia="Calibri" w:hAnsi="Calibri" w:cs="Calibri"/>
          <w:b/>
          <w:sz w:val="20"/>
          <w:szCs w:val="20"/>
        </w:rPr>
        <w:t xml:space="preserve"> A</w:t>
      </w:r>
      <w:r>
        <w:rPr>
          <w:rFonts w:ascii="Calibri" w:eastAsia="Calibri" w:hAnsi="Calibri" w:cs="Calibri"/>
          <w:sz w:val="20"/>
          <w:szCs w:val="20"/>
        </w:rPr>
        <w:t xml:space="preserve"> preferentemente en hoja membretada de la empresa participante, donde mencione la descripción completa sin abreviaturas de lo solicitado por la convocante, así como de lo ofertado por el participante, </w:t>
      </w:r>
      <w:r>
        <w:rPr>
          <w:rFonts w:ascii="Calibri" w:eastAsia="Calibri" w:hAnsi="Calibri" w:cs="Calibri"/>
          <w:sz w:val="20"/>
          <w:szCs w:val="20"/>
        </w:rPr>
        <w:lastRenderedPageBreak/>
        <w:t>en la cual deb</w:t>
      </w:r>
      <w:r w:rsidRPr="00D35003">
        <w:rPr>
          <w:rFonts w:ascii="Calibri" w:eastAsia="Calibri" w:hAnsi="Calibri" w:cs="Calibri"/>
          <w:sz w:val="20"/>
          <w:szCs w:val="20"/>
        </w:rPr>
        <w:t>erá indicar marca, modelo, versión o paquete ofertados,</w:t>
      </w:r>
      <w:r>
        <w:rPr>
          <w:rFonts w:ascii="Calibri" w:eastAsia="Calibri" w:hAnsi="Calibri" w:cs="Calibri"/>
          <w:sz w:val="20"/>
          <w:szCs w:val="20"/>
        </w:rPr>
        <w:t xml:space="preserve"> debidamente firmada por la persona facultada de conformidad con las especificaciones y características de los bienes señalados en el (los) anexo (s) respectivo (s) de las presentes bases.</w:t>
      </w:r>
    </w:p>
    <w:p w:rsidR="00B12016" w:rsidRDefault="00B12016" w:rsidP="003B7871">
      <w:pPr>
        <w:pBdr>
          <w:top w:val="nil"/>
          <w:left w:val="nil"/>
          <w:bottom w:val="nil"/>
          <w:right w:val="nil"/>
          <w:between w:val="nil"/>
        </w:pBdr>
        <w:spacing w:line="240" w:lineRule="auto"/>
        <w:ind w:leftChars="0" w:left="2" w:hanging="2"/>
        <w:rPr>
          <w:rFonts w:ascii="Calibri" w:eastAsia="Calibri" w:hAnsi="Calibri" w:cs="Calibri"/>
          <w:color w:val="000000"/>
          <w:sz w:val="20"/>
          <w:szCs w:val="20"/>
        </w:rPr>
      </w:pPr>
    </w:p>
    <w:p w:rsidR="00B12016" w:rsidRDefault="00BF2F8A" w:rsidP="003B7871">
      <w:pPr>
        <w:numPr>
          <w:ilvl w:val="0"/>
          <w:numId w:val="3"/>
        </w:numPr>
        <w:ind w:leftChars="0" w:left="2"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legal acreditado. </w:t>
      </w:r>
      <w:r w:rsidRPr="0031200C">
        <w:rPr>
          <w:rFonts w:ascii="Calibri" w:eastAsia="Calibri" w:hAnsi="Calibri" w:cs="Calibri"/>
          <w:b/>
          <w:sz w:val="20"/>
          <w:szCs w:val="20"/>
        </w:rPr>
        <w:t xml:space="preserve">(ANEXO </w:t>
      </w:r>
      <w:r w:rsidR="0031200C" w:rsidRPr="0031200C">
        <w:rPr>
          <w:rFonts w:ascii="Calibri" w:eastAsia="Calibri" w:hAnsi="Calibri" w:cs="Calibri"/>
          <w:b/>
          <w:sz w:val="20"/>
          <w:szCs w:val="20"/>
        </w:rPr>
        <w:t>C</w:t>
      </w:r>
      <w:r w:rsidRPr="0031200C">
        <w:rPr>
          <w:rFonts w:ascii="Calibri" w:eastAsia="Calibri" w:hAnsi="Calibri" w:cs="Calibri"/>
          <w:b/>
          <w:sz w:val="20"/>
          <w:szCs w:val="20"/>
        </w:rPr>
        <w:t>)</w:t>
      </w:r>
    </w:p>
    <w:p w:rsidR="00B12016" w:rsidRDefault="00B12016" w:rsidP="003B7871">
      <w:pPr>
        <w:pBdr>
          <w:top w:val="nil"/>
          <w:left w:val="nil"/>
          <w:bottom w:val="nil"/>
          <w:right w:val="nil"/>
          <w:between w:val="nil"/>
        </w:pBdr>
        <w:spacing w:line="240" w:lineRule="auto"/>
        <w:ind w:leftChars="0" w:left="2" w:hanging="2"/>
        <w:rPr>
          <w:rFonts w:ascii="Calibri" w:eastAsia="Calibri" w:hAnsi="Calibri" w:cs="Calibri"/>
          <w:color w:val="000000"/>
          <w:sz w:val="20"/>
          <w:szCs w:val="20"/>
        </w:rPr>
      </w:pPr>
    </w:p>
    <w:p w:rsidR="00B12016" w:rsidRDefault="00BF2F8A" w:rsidP="003B7871">
      <w:pPr>
        <w:numPr>
          <w:ilvl w:val="0"/>
          <w:numId w:val="3"/>
        </w:numPr>
        <w:ind w:leftChars="0" w:left="2"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 </w:t>
      </w:r>
    </w:p>
    <w:p w:rsidR="00B12016" w:rsidRPr="00332E85" w:rsidRDefault="00BF2F8A" w:rsidP="003B7871">
      <w:pPr>
        <w:spacing w:before="240" w:after="240" w:line="276" w:lineRule="auto"/>
        <w:ind w:leftChars="0" w:left="2" w:hanging="2"/>
        <w:jc w:val="both"/>
        <w:rPr>
          <w:rFonts w:ascii="Calibri" w:eastAsia="Calibri" w:hAnsi="Calibri" w:cs="Calibri"/>
          <w:sz w:val="20"/>
          <w:szCs w:val="20"/>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w:t>
      </w:r>
      <w:r w:rsidRPr="00732DE5">
        <w:rPr>
          <w:rFonts w:ascii="Calibri" w:eastAsia="Calibri" w:hAnsi="Calibri" w:cs="Calibri"/>
          <w:color w:val="222222"/>
          <w:sz w:val="20"/>
          <w:szCs w:val="20"/>
        </w:rPr>
        <w:t>nidos en la opinión presentada, será motivo de descalificación de conformidad con</w:t>
      </w:r>
      <w:r w:rsidR="00732DE5" w:rsidRPr="00732DE5">
        <w:rPr>
          <w:rFonts w:ascii="Calibri" w:eastAsia="Calibri" w:hAnsi="Calibri" w:cs="Calibri"/>
          <w:color w:val="222222"/>
          <w:sz w:val="20"/>
          <w:szCs w:val="20"/>
        </w:rPr>
        <w:t xml:space="preserve"> el </w:t>
      </w:r>
      <w:r w:rsidR="00732DE5" w:rsidRPr="00332E85">
        <w:rPr>
          <w:rFonts w:ascii="Calibri" w:eastAsia="Calibri" w:hAnsi="Calibri" w:cs="Calibri"/>
          <w:sz w:val="20"/>
          <w:szCs w:val="20"/>
        </w:rPr>
        <w:t>punto 1</w:t>
      </w:r>
      <w:r w:rsidR="00332E85" w:rsidRPr="00332E85">
        <w:rPr>
          <w:rFonts w:ascii="Calibri" w:eastAsia="Calibri" w:hAnsi="Calibri" w:cs="Calibri"/>
          <w:sz w:val="20"/>
          <w:szCs w:val="20"/>
        </w:rPr>
        <w:t>6</w:t>
      </w:r>
      <w:r w:rsidRPr="00332E85">
        <w:rPr>
          <w:rFonts w:ascii="Calibri" w:eastAsia="Calibri" w:hAnsi="Calibri" w:cs="Calibri"/>
          <w:sz w:val="20"/>
          <w:szCs w:val="20"/>
        </w:rPr>
        <w:t xml:space="preserve"> del apartado  “</w:t>
      </w:r>
      <w:r w:rsidR="00732DE5" w:rsidRPr="00332E85">
        <w:rPr>
          <w:rFonts w:ascii="Calibri" w:eastAsia="Calibri" w:hAnsi="Calibri" w:cs="Calibri"/>
          <w:sz w:val="20"/>
          <w:szCs w:val="20"/>
        </w:rPr>
        <w:t>IV</w:t>
      </w:r>
      <w:r w:rsidRPr="00332E85">
        <w:rPr>
          <w:rFonts w:ascii="Calibri" w:eastAsia="Calibri" w:hAnsi="Calibri" w:cs="Calibri"/>
          <w:sz w:val="20"/>
          <w:szCs w:val="20"/>
        </w:rPr>
        <w:t xml:space="preserve"> </w:t>
      </w:r>
      <w:r w:rsidR="00732DE5" w:rsidRPr="00332E85">
        <w:rPr>
          <w:rFonts w:ascii="Calibri" w:eastAsia="Calibri" w:hAnsi="Calibri" w:cs="Calibri"/>
          <w:sz w:val="20"/>
          <w:szCs w:val="20"/>
        </w:rPr>
        <w:t>D</w:t>
      </w:r>
      <w:r w:rsidRPr="00332E85">
        <w:rPr>
          <w:rFonts w:ascii="Calibri" w:eastAsia="Calibri" w:hAnsi="Calibri" w:cs="Calibri"/>
          <w:sz w:val="20"/>
          <w:szCs w:val="20"/>
        </w:rPr>
        <w:t>escalificaciones”.</w:t>
      </w:r>
    </w:p>
    <w:p w:rsidR="00B12016" w:rsidRDefault="00BF2F8A" w:rsidP="003B7871">
      <w:pPr>
        <w:numPr>
          <w:ilvl w:val="0"/>
          <w:numId w:val="3"/>
        </w:numPr>
        <w:spacing w:before="240" w:after="240" w:line="276" w:lineRule="auto"/>
        <w:ind w:leftChars="0" w:left="1" w:hanging="1"/>
        <w:jc w:val="both"/>
        <w:rPr>
          <w:rFonts w:ascii="Calibri" w:eastAsia="Calibri" w:hAnsi="Calibri" w:cs="Calibri"/>
          <w:sz w:val="20"/>
          <w:szCs w:val="20"/>
          <w:highlight w:val="white"/>
        </w:rPr>
      </w:pPr>
      <w:r>
        <w:rPr>
          <w:color w:val="222222"/>
          <w:sz w:val="12"/>
          <w:szCs w:val="12"/>
          <w:highlight w:val="white"/>
        </w:rPr>
        <w:t xml:space="preserve"> </w:t>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B12016" w:rsidRDefault="00BF2F8A" w:rsidP="003B7871">
      <w:pPr>
        <w:numPr>
          <w:ilvl w:val="0"/>
          <w:numId w:val="3"/>
        </w:numPr>
        <w:spacing w:before="240" w:after="240" w:line="276" w:lineRule="auto"/>
        <w:ind w:leftChars="0" w:left="2"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w:t>
      </w:r>
      <w:r w:rsidRPr="00F273C8">
        <w:rPr>
          <w:rFonts w:ascii="Calibri" w:eastAsia="Calibri" w:hAnsi="Calibri" w:cs="Calibri"/>
          <w:b/>
          <w:sz w:val="20"/>
          <w:szCs w:val="20"/>
          <w:highlight w:val="white"/>
        </w:rPr>
        <w:t>y entero de descuentos</w:t>
      </w:r>
      <w:r>
        <w:rPr>
          <w:rFonts w:ascii="Calibri" w:eastAsia="Calibri" w:hAnsi="Calibri" w:cs="Calibri"/>
          <w:sz w:val="20"/>
          <w:szCs w:val="20"/>
          <w:highlight w:val="white"/>
        </w:rPr>
        <w:t xml:space="preserve">, </w:t>
      </w:r>
      <w:r w:rsidR="00F273C8">
        <w:rPr>
          <w:rFonts w:ascii="Calibri" w:eastAsia="Calibri" w:hAnsi="Calibri" w:cs="Calibri"/>
          <w:sz w:val="20"/>
          <w:szCs w:val="20"/>
          <w:highlight w:val="white"/>
        </w:rPr>
        <w:t>(INFONAVIT)</w:t>
      </w:r>
      <w:r w:rsidR="00F273C8" w:rsidRPr="00EF0A8E">
        <w:rPr>
          <w:rFonts w:ascii="Calibri" w:eastAsia="Calibri" w:hAnsi="Calibri" w:cs="Calibri"/>
          <w:sz w:val="20"/>
          <w:szCs w:val="20"/>
          <w:highlight w:val="white"/>
        </w:rPr>
        <w:t xml:space="preserve"> </w:t>
      </w:r>
      <w:r>
        <w:rPr>
          <w:rFonts w:ascii="Calibri" w:eastAsia="Calibri" w:hAnsi="Calibri" w:cs="Calibri"/>
          <w:sz w:val="20"/>
          <w:szCs w:val="20"/>
          <w:highlight w:val="white"/>
        </w:rPr>
        <w:t xml:space="preserve">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w:t>
      </w:r>
      <w:r w:rsidR="00F273C8">
        <w:rPr>
          <w:rFonts w:ascii="Calibri" w:eastAsia="Calibri" w:hAnsi="Calibri" w:cs="Calibri"/>
          <w:sz w:val="20"/>
          <w:szCs w:val="20"/>
          <w:highlight w:val="white"/>
        </w:rPr>
        <w:t>(INFONAVIT)</w:t>
      </w:r>
      <w:r w:rsidR="00F273C8" w:rsidRPr="00EF0A8E">
        <w:rPr>
          <w:rFonts w:ascii="Calibri" w:eastAsia="Calibri" w:hAnsi="Calibri" w:cs="Calibri"/>
          <w:sz w:val="20"/>
          <w:szCs w:val="20"/>
          <w:highlight w:val="white"/>
        </w:rPr>
        <w:t xml:space="preserve"> </w:t>
      </w:r>
      <w:r>
        <w:rPr>
          <w:rFonts w:ascii="Calibri" w:eastAsia="Calibri" w:hAnsi="Calibri" w:cs="Calibri"/>
          <w:sz w:val="20"/>
          <w:szCs w:val="20"/>
          <w:highlight w:val="white"/>
        </w:rPr>
        <w:t>por el que se emiten las Reglas para la obtención de la constancia de situación fiscal en materia de aportaciones patronales y entero de descuentos”, publicado en el Diario Oficial de la Federación el día 28 de junio de 2017.</w:t>
      </w:r>
    </w:p>
    <w:p w:rsidR="00F273C8" w:rsidRDefault="00F273C8" w:rsidP="00F273C8">
      <w:pPr>
        <w:numPr>
          <w:ilvl w:val="0"/>
          <w:numId w:val="3"/>
        </w:numPr>
        <w:spacing w:before="240" w:after="240" w:line="276" w:lineRule="auto"/>
        <w:ind w:leftChars="0" w:left="2" w:hanging="2"/>
        <w:jc w:val="both"/>
        <w:rPr>
          <w:rFonts w:ascii="Calibri" w:eastAsia="Calibri" w:hAnsi="Calibri" w:cs="Calibri"/>
          <w:sz w:val="20"/>
          <w:szCs w:val="20"/>
        </w:rPr>
      </w:pPr>
      <w:r w:rsidRPr="0031200C">
        <w:rPr>
          <w:rFonts w:ascii="Calibri" w:eastAsia="Calibri" w:hAnsi="Calibri" w:cs="Calibri"/>
          <w:b/>
          <w:sz w:val="20"/>
          <w:szCs w:val="20"/>
        </w:rPr>
        <w:t>ANEXO AB</w:t>
      </w:r>
      <w:r>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w:t>
      </w:r>
    </w:p>
    <w:p w:rsidR="00F273C8" w:rsidRPr="00F273C8" w:rsidRDefault="00F273C8" w:rsidP="00F273C8">
      <w:pPr>
        <w:numPr>
          <w:ilvl w:val="0"/>
          <w:numId w:val="3"/>
        </w:numPr>
        <w:spacing w:before="240" w:after="240" w:line="276" w:lineRule="auto"/>
        <w:ind w:leftChars="0" w:left="2" w:hanging="2"/>
        <w:jc w:val="both"/>
        <w:rPr>
          <w:rFonts w:ascii="Calibri" w:eastAsia="Calibri" w:hAnsi="Calibri" w:cs="Calibri"/>
          <w:b/>
          <w:color w:val="222222"/>
          <w:sz w:val="20"/>
          <w:szCs w:val="20"/>
        </w:rPr>
      </w:pPr>
      <w:r w:rsidRPr="0031200C">
        <w:rPr>
          <w:rFonts w:ascii="Calibri" w:eastAsia="Calibri" w:hAnsi="Calibri" w:cs="Calibri"/>
          <w:sz w:val="20"/>
          <w:szCs w:val="20"/>
        </w:rPr>
        <w:t xml:space="preserve">Carta compromiso antisoborno en hoja membretada y firmada por el representante o apoderado legal acreditado. </w:t>
      </w:r>
      <w:r w:rsidRPr="0031200C">
        <w:rPr>
          <w:rFonts w:ascii="Calibri" w:eastAsia="Calibri" w:hAnsi="Calibri" w:cs="Calibri"/>
          <w:b/>
          <w:sz w:val="20"/>
          <w:szCs w:val="20"/>
        </w:rPr>
        <w:t xml:space="preserve">(ANEXO </w:t>
      </w:r>
      <w:r w:rsidR="000240E2">
        <w:rPr>
          <w:rFonts w:ascii="Calibri" w:eastAsia="Calibri" w:hAnsi="Calibri" w:cs="Calibri"/>
          <w:b/>
          <w:sz w:val="20"/>
          <w:szCs w:val="20"/>
        </w:rPr>
        <w:t>M</w:t>
      </w:r>
      <w:r w:rsidRPr="0031200C">
        <w:rPr>
          <w:rFonts w:ascii="Calibri" w:eastAsia="Calibri" w:hAnsi="Calibri" w:cs="Calibri"/>
          <w:b/>
          <w:sz w:val="20"/>
          <w:szCs w:val="20"/>
        </w:rPr>
        <w:t>)</w:t>
      </w:r>
    </w:p>
    <w:p w:rsidR="00F273C8" w:rsidRPr="00F273C8" w:rsidRDefault="00F273C8" w:rsidP="00F273C8">
      <w:pPr>
        <w:pStyle w:val="Prrafodelista"/>
        <w:ind w:leftChars="0" w:left="0" w:firstLineChars="0" w:firstLine="0"/>
        <w:rPr>
          <w:rFonts w:ascii="Calibri" w:eastAsia="Calibri" w:hAnsi="Calibri" w:cs="Calibri"/>
          <w:b/>
          <w:sz w:val="20"/>
          <w:szCs w:val="20"/>
          <w:u w:val="single"/>
        </w:rPr>
      </w:pPr>
      <w:r w:rsidRPr="00F273C8">
        <w:rPr>
          <w:rFonts w:ascii="Calibri" w:eastAsia="Calibri" w:hAnsi="Calibri" w:cs="Calibri"/>
          <w:b/>
          <w:sz w:val="20"/>
          <w:szCs w:val="20"/>
          <w:u w:val="single"/>
        </w:rPr>
        <w:t>REQUISITOS ADICIONALES PARA PARTICIPAR EN LAS PARTIDAS 1 Y 2</w:t>
      </w:r>
    </w:p>
    <w:p w:rsidR="00F273C8" w:rsidRPr="0031200C" w:rsidRDefault="00F273C8" w:rsidP="00F273C8">
      <w:pPr>
        <w:numPr>
          <w:ilvl w:val="0"/>
          <w:numId w:val="3"/>
        </w:numPr>
        <w:spacing w:before="240" w:after="240" w:line="276" w:lineRule="auto"/>
        <w:ind w:leftChars="0" w:left="2" w:hanging="2"/>
        <w:jc w:val="both"/>
        <w:rPr>
          <w:rFonts w:ascii="Calibri" w:eastAsia="Calibri" w:hAnsi="Calibri" w:cs="Calibri"/>
          <w:sz w:val="20"/>
          <w:szCs w:val="20"/>
        </w:rPr>
      </w:pPr>
      <w:r w:rsidRPr="0031200C">
        <w:rPr>
          <w:rFonts w:ascii="Calibri" w:eastAsia="Calibri" w:hAnsi="Calibri" w:cs="Calibri"/>
          <w:sz w:val="20"/>
          <w:szCs w:val="20"/>
        </w:rPr>
        <w:t xml:space="preserve">Copia de la </w:t>
      </w:r>
      <w:r w:rsidRPr="00F273C8">
        <w:rPr>
          <w:rFonts w:ascii="Calibri" w:eastAsia="Calibri" w:hAnsi="Calibri" w:cs="Calibri"/>
          <w:b/>
          <w:sz w:val="20"/>
          <w:szCs w:val="20"/>
        </w:rPr>
        <w:t xml:space="preserve">minuta/constancia de visita </w:t>
      </w:r>
      <w:r w:rsidRPr="0031200C">
        <w:rPr>
          <w:rFonts w:ascii="Calibri" w:eastAsia="Calibri" w:hAnsi="Calibri" w:cs="Calibri"/>
          <w:sz w:val="20"/>
          <w:szCs w:val="20"/>
        </w:rPr>
        <w:t>emitida por la entidad/dependencia correspondiente. Aplica para las partidas en que se solicita visita a instalaciones.</w:t>
      </w:r>
    </w:p>
    <w:p w:rsidR="00B12016" w:rsidRDefault="00BF2F8A" w:rsidP="003B7871">
      <w:pPr>
        <w:numPr>
          <w:ilvl w:val="0"/>
          <w:numId w:val="3"/>
        </w:numPr>
        <w:spacing w:before="240" w:after="240" w:line="276" w:lineRule="auto"/>
        <w:ind w:leftChars="0" w:left="2" w:hanging="2"/>
        <w:jc w:val="both"/>
        <w:rPr>
          <w:rFonts w:ascii="Calibri" w:eastAsia="Calibri" w:hAnsi="Calibri" w:cs="Calibri"/>
          <w:sz w:val="20"/>
          <w:szCs w:val="20"/>
        </w:rPr>
      </w:pPr>
      <w:r w:rsidRPr="0031200C">
        <w:rPr>
          <w:rFonts w:ascii="Calibri" w:eastAsia="Calibri" w:hAnsi="Calibri" w:cs="Calibri"/>
          <w:b/>
          <w:sz w:val="20"/>
          <w:szCs w:val="20"/>
        </w:rPr>
        <w:lastRenderedPageBreak/>
        <w:t>Catálogo</w:t>
      </w:r>
      <w:r w:rsidR="00F273C8">
        <w:rPr>
          <w:rFonts w:ascii="Calibri" w:eastAsia="Calibri" w:hAnsi="Calibri" w:cs="Calibri"/>
          <w:b/>
          <w:sz w:val="20"/>
          <w:szCs w:val="20"/>
        </w:rPr>
        <w:t xml:space="preserve"> y</w:t>
      </w:r>
      <w:r w:rsidRPr="0031200C">
        <w:rPr>
          <w:rFonts w:ascii="Calibri" w:eastAsia="Calibri" w:hAnsi="Calibri" w:cs="Calibri"/>
          <w:b/>
          <w:sz w:val="20"/>
          <w:szCs w:val="20"/>
        </w:rPr>
        <w:t xml:space="preserve"> ficha técnica</w:t>
      </w:r>
      <w:r>
        <w:rPr>
          <w:rFonts w:ascii="Calibri" w:eastAsia="Calibri" w:hAnsi="Calibri" w:cs="Calibri"/>
          <w:sz w:val="20"/>
          <w:szCs w:val="20"/>
        </w:rPr>
        <w:t xml:space="preserve"> </w:t>
      </w:r>
      <w:r w:rsidR="00F273C8" w:rsidRPr="00363E7E">
        <w:rPr>
          <w:rFonts w:ascii="Calibri" w:eastAsia="Calibri" w:hAnsi="Calibri" w:cs="Calibri"/>
          <w:sz w:val="20"/>
          <w:szCs w:val="20"/>
        </w:rPr>
        <w:t>de los componentes del sistema fotovoltaico:</w:t>
      </w:r>
      <w:r w:rsidR="00F273C8">
        <w:rPr>
          <w:rFonts w:ascii="Calibri" w:eastAsia="Calibri" w:hAnsi="Calibri" w:cs="Calibri"/>
          <w:sz w:val="20"/>
          <w:szCs w:val="20"/>
        </w:rPr>
        <w:t xml:space="preserve"> módulos fotovoltaicos, inverso</w:t>
      </w:r>
      <w:r w:rsidR="00F273C8" w:rsidRPr="00363E7E">
        <w:rPr>
          <w:rFonts w:ascii="Calibri" w:eastAsia="Calibri" w:hAnsi="Calibri" w:cs="Calibri"/>
          <w:sz w:val="20"/>
          <w:szCs w:val="20"/>
        </w:rPr>
        <w:t>r</w:t>
      </w:r>
      <w:r w:rsidR="00F273C8">
        <w:rPr>
          <w:rFonts w:ascii="Calibri" w:eastAsia="Calibri" w:hAnsi="Calibri" w:cs="Calibri"/>
          <w:sz w:val="20"/>
          <w:szCs w:val="20"/>
        </w:rPr>
        <w:t>es,</w:t>
      </w:r>
      <w:r w:rsidR="00F273C8" w:rsidRPr="00363E7E">
        <w:rPr>
          <w:rFonts w:ascii="Calibri" w:eastAsia="Calibri" w:hAnsi="Calibri" w:cs="Calibri"/>
          <w:sz w:val="20"/>
          <w:szCs w:val="20"/>
        </w:rPr>
        <w:t xml:space="preserve"> sistema de montaje, conductores eléctricos e interruptor termomagnetico, mismo</w:t>
      </w:r>
      <w:r w:rsidR="00F273C8">
        <w:rPr>
          <w:rFonts w:ascii="Calibri" w:eastAsia="Calibri" w:hAnsi="Calibri" w:cs="Calibri"/>
          <w:sz w:val="20"/>
          <w:szCs w:val="20"/>
        </w:rPr>
        <w:t>s</w:t>
      </w:r>
      <w:r w:rsidR="00F273C8" w:rsidRPr="00363E7E">
        <w:rPr>
          <w:rFonts w:ascii="Calibri" w:eastAsia="Calibri" w:hAnsi="Calibri" w:cs="Calibri"/>
          <w:sz w:val="20"/>
          <w:szCs w:val="20"/>
        </w:rPr>
        <w:t xml:space="preserve"> que deberá</w:t>
      </w:r>
      <w:r w:rsidR="00F273C8">
        <w:rPr>
          <w:rFonts w:ascii="Calibri" w:eastAsia="Calibri" w:hAnsi="Calibri" w:cs="Calibri"/>
          <w:sz w:val="20"/>
          <w:szCs w:val="20"/>
        </w:rPr>
        <w:t>n</w:t>
      </w:r>
      <w:r w:rsidR="00F273C8" w:rsidRPr="00363E7E">
        <w:rPr>
          <w:rFonts w:ascii="Calibri" w:eastAsia="Calibri" w:hAnsi="Calibri" w:cs="Calibri"/>
          <w:sz w:val="20"/>
          <w:szCs w:val="20"/>
        </w:rPr>
        <w:t xml:space="preserve"> contener como mínimo la siguiente información: </w:t>
      </w:r>
      <w:r w:rsidR="00F273C8" w:rsidRPr="00363E7E">
        <w:rPr>
          <w:rFonts w:ascii="Calibri" w:eastAsia="Calibri" w:hAnsi="Calibri" w:cs="Calibri"/>
          <w:b/>
          <w:sz w:val="20"/>
          <w:szCs w:val="20"/>
        </w:rPr>
        <w:t>marca, modelo.</w:t>
      </w:r>
      <w:r w:rsidR="00F273C8" w:rsidRPr="00363E7E">
        <w:rPr>
          <w:rFonts w:ascii="Calibri" w:eastAsia="Calibri" w:hAnsi="Calibri" w:cs="Calibri"/>
          <w:sz w:val="20"/>
          <w:szCs w:val="20"/>
        </w:rPr>
        <w:t xml:space="preserve"> Se aclara que, si entre la descripción de la oferta técnica y lo expresado en el catálogo y ficha técnica de producto existen datos contradictorios entre sí, quedará descalificado.</w:t>
      </w:r>
    </w:p>
    <w:p w:rsidR="00B12016" w:rsidRPr="0031200C" w:rsidRDefault="00BF2F8A" w:rsidP="00D35003">
      <w:pPr>
        <w:spacing w:before="240" w:after="240" w:line="276" w:lineRule="auto"/>
        <w:ind w:leftChars="0" w:left="2" w:firstLineChars="0" w:firstLine="0"/>
        <w:jc w:val="both"/>
        <w:rPr>
          <w:rFonts w:ascii="Calibri" w:eastAsia="Calibri" w:hAnsi="Calibri" w:cs="Calibri"/>
          <w:sz w:val="20"/>
          <w:szCs w:val="20"/>
        </w:rPr>
      </w:pPr>
      <w:r w:rsidRPr="0031200C">
        <w:rPr>
          <w:rFonts w:ascii="Calibri" w:eastAsia="Calibri" w:hAnsi="Calibri" w:cs="Calibri"/>
          <w:sz w:val="20"/>
          <w:szCs w:val="20"/>
        </w:rPr>
        <w:t>En caso de que el catálogo no indique alguna característica solicitada por la convocante, deberá presentar carta bajo protesta de decir verdad debidamente firmad</w:t>
      </w:r>
      <w:r w:rsidR="001B7187">
        <w:rPr>
          <w:rFonts w:ascii="Calibri" w:eastAsia="Calibri" w:hAnsi="Calibri" w:cs="Calibri"/>
          <w:sz w:val="20"/>
          <w:szCs w:val="20"/>
        </w:rPr>
        <w:t>a por el representante o apoder</w:t>
      </w:r>
      <w:r w:rsidRPr="0031200C">
        <w:rPr>
          <w:rFonts w:ascii="Calibri" w:eastAsia="Calibri" w:hAnsi="Calibri" w:cs="Calibri"/>
          <w:sz w:val="20"/>
          <w:szCs w:val="20"/>
        </w:rPr>
        <w:t xml:space="preserve">ado legal, mediante la cual manifiesta que el bien ofertado cuenta con dicha (s) característica (s). </w:t>
      </w:r>
    </w:p>
    <w:p w:rsidR="00B12016" w:rsidRPr="003E2D71" w:rsidRDefault="00BF2F8A" w:rsidP="00D35003">
      <w:pPr>
        <w:spacing w:before="240" w:after="240" w:line="276" w:lineRule="auto"/>
        <w:ind w:leftChars="0" w:left="2" w:firstLineChars="0" w:firstLine="0"/>
        <w:jc w:val="both"/>
        <w:rPr>
          <w:rFonts w:ascii="Calibri" w:eastAsia="Calibri" w:hAnsi="Calibri" w:cs="Calibri"/>
          <w:sz w:val="20"/>
          <w:szCs w:val="20"/>
        </w:rPr>
      </w:pPr>
      <w:r w:rsidRPr="0031200C">
        <w:rPr>
          <w:rFonts w:ascii="Calibri" w:eastAsia="Calibri" w:hAnsi="Calibri" w:cs="Calibri"/>
          <w:sz w:val="20"/>
          <w:szCs w:val="20"/>
        </w:rPr>
        <w:t xml:space="preserve">En caso de que el catálogo presentado se encuentre en un idioma distinto al español, deberá presentarse con su </w:t>
      </w:r>
      <w:r w:rsidRPr="003E2D71">
        <w:rPr>
          <w:rFonts w:ascii="Calibri" w:eastAsia="Calibri" w:hAnsi="Calibri" w:cs="Calibri"/>
          <w:sz w:val="20"/>
          <w:szCs w:val="20"/>
        </w:rPr>
        <w:t>traducción simple al idioma español</w:t>
      </w:r>
    </w:p>
    <w:p w:rsidR="00F273C8" w:rsidRPr="003E2D71" w:rsidRDefault="00F273C8" w:rsidP="00F273C8">
      <w:pPr>
        <w:numPr>
          <w:ilvl w:val="0"/>
          <w:numId w:val="3"/>
        </w:numPr>
        <w:spacing w:before="240" w:after="240" w:line="276" w:lineRule="auto"/>
        <w:ind w:leftChars="0" w:left="2" w:hanging="2"/>
        <w:jc w:val="both"/>
        <w:rPr>
          <w:rFonts w:asciiTheme="majorHAnsi" w:eastAsia="Calibri" w:hAnsiTheme="majorHAnsi" w:cstheme="majorHAnsi"/>
          <w:sz w:val="20"/>
          <w:szCs w:val="20"/>
        </w:rPr>
      </w:pPr>
      <w:r w:rsidRPr="003E2D71">
        <w:rPr>
          <w:rFonts w:asciiTheme="majorHAnsi" w:eastAsia="Calibri" w:hAnsiTheme="majorHAnsi" w:cstheme="majorHAnsi"/>
          <w:sz w:val="20"/>
          <w:szCs w:val="20"/>
        </w:rPr>
        <w:t xml:space="preserve">Carta orignal del </w:t>
      </w:r>
      <w:r w:rsidRPr="003E2D71">
        <w:rPr>
          <w:rFonts w:asciiTheme="majorHAnsi" w:eastAsia="Calibri" w:hAnsiTheme="majorHAnsi" w:cstheme="majorHAnsi"/>
          <w:b/>
          <w:sz w:val="20"/>
          <w:szCs w:val="20"/>
        </w:rPr>
        <w:t>fabricante o Distribuidor Mayorista</w:t>
      </w:r>
      <w:r w:rsidRPr="003E2D71">
        <w:rPr>
          <w:rFonts w:asciiTheme="majorHAnsi" w:eastAsia="Calibri" w:hAnsiTheme="majorHAnsi" w:cstheme="majorHAnsi"/>
          <w:sz w:val="20"/>
          <w:szCs w:val="20"/>
        </w:rPr>
        <w:t xml:space="preserve"> con firma autógrafa del representante o apoderado legal donde señale que el licitante </w:t>
      </w:r>
      <w:r w:rsidRPr="003E2D71">
        <w:rPr>
          <w:rFonts w:asciiTheme="majorHAnsi" w:eastAsia="Calibri" w:hAnsiTheme="majorHAnsi" w:cstheme="majorHAnsi"/>
          <w:sz w:val="20"/>
          <w:szCs w:val="20"/>
          <w:u w:val="single"/>
        </w:rPr>
        <w:t>es distribuidor autorizado de los bienes ofertados y que responderán de manera conjunta con el participante para la aplicación de las garantías</w:t>
      </w:r>
      <w:r w:rsidRPr="003E2D71">
        <w:rPr>
          <w:rFonts w:asciiTheme="majorHAnsi" w:eastAsia="Calibri" w:hAnsiTheme="majorHAnsi" w:cstheme="majorHAnsi"/>
          <w:sz w:val="20"/>
          <w:szCs w:val="20"/>
        </w:rPr>
        <w:t xml:space="preserve"> de fábrica, de mano de obra, componentes, refacciones por defectos de fabricación y/o vicios ocultos de los bienes ofertados por el licitante por el periodo mínimo y condiciones solicitadas para cada partida, según aplique, a partir de la entrega y en su caso instalación y puesta en marcha según se solicite, indicando el número de partida que respalda el documento.  </w:t>
      </w:r>
    </w:p>
    <w:p w:rsidR="00F273C8" w:rsidRPr="003E2D71" w:rsidRDefault="00F273C8" w:rsidP="00F273C8">
      <w:pPr>
        <w:ind w:leftChars="0" w:left="576" w:firstLineChars="0" w:firstLine="0"/>
        <w:jc w:val="both"/>
        <w:rPr>
          <w:rFonts w:asciiTheme="majorHAnsi" w:eastAsia="Calibri" w:hAnsiTheme="majorHAnsi" w:cstheme="majorHAnsi"/>
          <w:sz w:val="20"/>
          <w:szCs w:val="20"/>
        </w:rPr>
      </w:pPr>
    </w:p>
    <w:p w:rsidR="00F273C8" w:rsidRPr="003E2D71" w:rsidRDefault="00F273C8" w:rsidP="00F273C8">
      <w:pPr>
        <w:ind w:leftChars="0" w:left="0" w:firstLineChars="0" w:firstLine="0"/>
        <w:jc w:val="both"/>
        <w:rPr>
          <w:rFonts w:asciiTheme="majorHAnsi" w:eastAsia="Calibri" w:hAnsiTheme="majorHAnsi" w:cstheme="majorHAnsi"/>
          <w:sz w:val="20"/>
          <w:szCs w:val="20"/>
        </w:rPr>
      </w:pPr>
      <w:r w:rsidRPr="003E2D71">
        <w:rPr>
          <w:rFonts w:asciiTheme="majorHAnsi" w:eastAsia="Calibri" w:hAnsiTheme="majorHAnsi" w:cstheme="majorHAnsi"/>
          <w:sz w:val="20"/>
          <w:szCs w:val="20"/>
        </w:rPr>
        <w:t>Incluyendo además:</w:t>
      </w:r>
    </w:p>
    <w:p w:rsidR="00F273C8" w:rsidRPr="003E2D71" w:rsidRDefault="00F273C8" w:rsidP="00F273C8">
      <w:pPr>
        <w:ind w:leftChars="0" w:left="0" w:firstLineChars="0" w:firstLine="0"/>
        <w:jc w:val="both"/>
        <w:rPr>
          <w:rFonts w:asciiTheme="majorHAnsi" w:eastAsia="Calibri" w:hAnsiTheme="majorHAnsi" w:cstheme="majorHAnsi"/>
          <w:sz w:val="20"/>
          <w:szCs w:val="20"/>
        </w:rPr>
      </w:pPr>
    </w:p>
    <w:p w:rsidR="00F273C8" w:rsidRPr="003E2D71" w:rsidRDefault="00F273C8" w:rsidP="00F273C8">
      <w:pPr>
        <w:ind w:leftChars="0" w:left="0" w:firstLineChars="0" w:firstLine="0"/>
        <w:jc w:val="both"/>
        <w:rPr>
          <w:rFonts w:asciiTheme="majorHAnsi" w:eastAsia="Calibri" w:hAnsiTheme="majorHAnsi" w:cstheme="majorHAnsi"/>
          <w:sz w:val="20"/>
          <w:szCs w:val="20"/>
        </w:rPr>
      </w:pPr>
      <w:r w:rsidRPr="003E2D71">
        <w:rPr>
          <w:rFonts w:asciiTheme="majorHAnsi" w:eastAsia="Calibri" w:hAnsiTheme="majorHAnsi" w:cstheme="majorHAnsi"/>
          <w:sz w:val="20"/>
          <w:szCs w:val="20"/>
        </w:rPr>
        <w:t>Para las partidas 1 y 2,  La carta solicitada deberá  señalar:</w:t>
      </w:r>
    </w:p>
    <w:p w:rsidR="00F273C8" w:rsidRPr="003E2D71" w:rsidRDefault="00F273C8" w:rsidP="00F273C8">
      <w:pPr>
        <w:ind w:leftChars="0" w:left="0" w:firstLineChars="0" w:firstLine="0"/>
        <w:jc w:val="both"/>
        <w:rPr>
          <w:rFonts w:asciiTheme="majorHAnsi" w:eastAsia="Calibri" w:hAnsiTheme="majorHAnsi" w:cstheme="majorHAnsi"/>
          <w:sz w:val="20"/>
          <w:szCs w:val="20"/>
        </w:rPr>
      </w:pPr>
    </w:p>
    <w:p w:rsidR="00F273C8" w:rsidRPr="003E2D71" w:rsidRDefault="00F273C8" w:rsidP="00F273C8">
      <w:pPr>
        <w:ind w:leftChars="0" w:left="0" w:firstLineChars="0" w:firstLine="0"/>
        <w:jc w:val="both"/>
        <w:rPr>
          <w:rFonts w:asciiTheme="majorHAnsi" w:eastAsia="Calibri" w:hAnsiTheme="majorHAnsi" w:cstheme="majorHAnsi"/>
          <w:sz w:val="20"/>
          <w:szCs w:val="20"/>
        </w:rPr>
      </w:pPr>
      <w:r w:rsidRPr="003E2D71">
        <w:rPr>
          <w:rFonts w:asciiTheme="majorHAnsi" w:eastAsia="Calibri" w:hAnsiTheme="majorHAnsi" w:cstheme="majorHAnsi"/>
          <w:sz w:val="20"/>
          <w:szCs w:val="20"/>
        </w:rPr>
        <w:t>a. Garantía en la instalación por un mínimo de 1 año.</w:t>
      </w:r>
    </w:p>
    <w:p w:rsidR="00F273C8" w:rsidRPr="003E2D71" w:rsidRDefault="00F273C8" w:rsidP="00F273C8">
      <w:pPr>
        <w:ind w:leftChars="0" w:left="0" w:firstLineChars="0" w:firstLine="0"/>
        <w:jc w:val="both"/>
        <w:rPr>
          <w:rFonts w:asciiTheme="majorHAnsi" w:eastAsia="Calibri" w:hAnsiTheme="majorHAnsi" w:cstheme="majorHAnsi"/>
          <w:sz w:val="20"/>
          <w:szCs w:val="20"/>
        </w:rPr>
      </w:pPr>
      <w:r w:rsidRPr="003E2D71">
        <w:rPr>
          <w:rFonts w:asciiTheme="majorHAnsi" w:eastAsia="Calibri" w:hAnsiTheme="majorHAnsi" w:cstheme="majorHAnsi"/>
          <w:sz w:val="20"/>
          <w:szCs w:val="20"/>
        </w:rPr>
        <w:t>b. Garantía por un mínimo de 2 años contra posibles infiltraciones de agua en losas de  azotea y muros por perforaciones realizadas, mala sujeción de estructuras, mala fijación de ductos y elementos que componen al sistema fotovoltaico.</w:t>
      </w:r>
    </w:p>
    <w:p w:rsidR="00F273C8" w:rsidRPr="003E2D71" w:rsidRDefault="00F273C8" w:rsidP="00F273C8">
      <w:pPr>
        <w:ind w:leftChars="0" w:left="0" w:firstLineChars="0" w:firstLine="0"/>
        <w:jc w:val="both"/>
        <w:rPr>
          <w:rFonts w:asciiTheme="majorHAnsi" w:eastAsia="Calibri" w:hAnsiTheme="majorHAnsi" w:cstheme="majorHAnsi"/>
          <w:sz w:val="20"/>
          <w:szCs w:val="20"/>
        </w:rPr>
      </w:pPr>
      <w:r w:rsidRPr="003E2D71">
        <w:rPr>
          <w:rFonts w:asciiTheme="majorHAnsi" w:eastAsia="Calibri" w:hAnsiTheme="majorHAnsi" w:cstheme="majorHAnsi"/>
          <w:sz w:val="20"/>
          <w:szCs w:val="20"/>
        </w:rPr>
        <w:t>c. Garantía contra defectos de fábrica de mínimo de 10 años para los módulos fotovoltaicos.</w:t>
      </w:r>
    </w:p>
    <w:p w:rsidR="00F273C8" w:rsidRPr="00BA0956" w:rsidRDefault="00F273C8" w:rsidP="00F273C8">
      <w:pPr>
        <w:ind w:leftChars="0" w:left="0" w:firstLineChars="0" w:firstLine="0"/>
        <w:jc w:val="both"/>
        <w:rPr>
          <w:rFonts w:asciiTheme="majorHAnsi" w:eastAsia="Calibri" w:hAnsiTheme="majorHAnsi" w:cstheme="majorHAnsi"/>
          <w:sz w:val="20"/>
          <w:szCs w:val="20"/>
        </w:rPr>
      </w:pPr>
      <w:r w:rsidRPr="003E2D71">
        <w:rPr>
          <w:rFonts w:asciiTheme="majorHAnsi" w:eastAsia="Calibri" w:hAnsiTheme="majorHAnsi" w:cstheme="majorHAnsi"/>
          <w:sz w:val="20"/>
          <w:szCs w:val="20"/>
        </w:rPr>
        <w:t>d. Garantía contra defectos de fábrica por un mínimo de 5 años para el inversor.</w:t>
      </w:r>
    </w:p>
    <w:p w:rsidR="00F273C8" w:rsidRPr="00EB7C53" w:rsidRDefault="00F273C8" w:rsidP="00F273C8">
      <w:pPr>
        <w:numPr>
          <w:ilvl w:val="0"/>
          <w:numId w:val="3"/>
        </w:numPr>
        <w:spacing w:before="240" w:after="240" w:line="276" w:lineRule="auto"/>
        <w:ind w:leftChars="0" w:left="2" w:hanging="2"/>
        <w:jc w:val="both"/>
        <w:rPr>
          <w:rFonts w:asciiTheme="majorHAnsi" w:eastAsia="Calibri" w:hAnsiTheme="majorHAnsi" w:cstheme="majorHAnsi"/>
          <w:sz w:val="20"/>
          <w:szCs w:val="20"/>
        </w:rPr>
      </w:pPr>
      <w:r w:rsidRPr="00BA0956">
        <w:rPr>
          <w:rFonts w:asciiTheme="majorHAnsi" w:eastAsia="Calibri" w:hAnsiTheme="majorHAnsi" w:cstheme="majorHAnsi"/>
          <w:sz w:val="20"/>
          <w:szCs w:val="20"/>
        </w:rPr>
        <w:t>Copia simple de</w:t>
      </w:r>
      <w:r>
        <w:rPr>
          <w:rFonts w:asciiTheme="majorHAnsi" w:eastAsia="Calibri" w:hAnsiTheme="majorHAnsi" w:cstheme="majorHAnsi"/>
          <w:sz w:val="20"/>
          <w:szCs w:val="20"/>
        </w:rPr>
        <w:t xml:space="preserve"> al menos 2 (dos) certificaciones </w:t>
      </w:r>
      <w:r w:rsidRPr="00BA0956">
        <w:rPr>
          <w:rFonts w:asciiTheme="majorHAnsi" w:eastAsia="Calibri" w:hAnsiTheme="majorHAnsi" w:cstheme="majorHAnsi"/>
          <w:sz w:val="20"/>
          <w:szCs w:val="20"/>
        </w:rPr>
        <w:t>en el estándar de competencia EC0586.01</w:t>
      </w:r>
      <w:r>
        <w:rPr>
          <w:rFonts w:asciiTheme="majorHAnsi" w:eastAsia="Calibri" w:hAnsiTheme="majorHAnsi" w:cstheme="majorHAnsi"/>
          <w:sz w:val="20"/>
          <w:szCs w:val="20"/>
        </w:rPr>
        <w:t xml:space="preserve"> </w:t>
      </w:r>
      <w:r w:rsidRPr="00BA0956">
        <w:rPr>
          <w:rFonts w:asciiTheme="majorHAnsi" w:eastAsia="Calibri" w:hAnsiTheme="majorHAnsi" w:cstheme="majorHAnsi"/>
          <w:sz w:val="20"/>
          <w:szCs w:val="20"/>
        </w:rPr>
        <w:t xml:space="preserve">(Instalación de sistemas fotovoltaicos en residencia, comercio e industria) </w:t>
      </w:r>
      <w:r>
        <w:rPr>
          <w:rFonts w:asciiTheme="majorHAnsi" w:eastAsia="Calibri" w:hAnsiTheme="majorHAnsi" w:cstheme="majorHAnsi"/>
          <w:sz w:val="20"/>
          <w:szCs w:val="20"/>
        </w:rPr>
        <w:t xml:space="preserve">de instaladores quienes deberán estar presentes durante la ejecución de la obra, con fecha de expedición posterior al 01 de enero de 2022. </w:t>
      </w:r>
      <w:r w:rsidRPr="00BA0956">
        <w:rPr>
          <w:rFonts w:asciiTheme="majorHAnsi" w:eastAsia="Calibri" w:hAnsiTheme="majorHAnsi" w:cstheme="majorHAnsi"/>
          <w:sz w:val="20"/>
          <w:szCs w:val="20"/>
        </w:rPr>
        <w:t>El área usuaria validará que</w:t>
      </w:r>
      <w:r>
        <w:rPr>
          <w:rFonts w:asciiTheme="majorHAnsi" w:eastAsia="Calibri" w:hAnsiTheme="majorHAnsi" w:cstheme="majorHAnsi"/>
          <w:sz w:val="20"/>
          <w:szCs w:val="20"/>
        </w:rPr>
        <w:t xml:space="preserve"> los</w:t>
      </w:r>
      <w:r w:rsidRPr="00BA0956">
        <w:rPr>
          <w:rFonts w:asciiTheme="majorHAnsi" w:eastAsia="Calibri" w:hAnsiTheme="majorHAnsi" w:cstheme="majorHAnsi"/>
          <w:sz w:val="20"/>
          <w:szCs w:val="20"/>
        </w:rPr>
        <w:t xml:space="preserve"> certificado</w:t>
      </w:r>
      <w:r>
        <w:rPr>
          <w:rFonts w:asciiTheme="majorHAnsi" w:eastAsia="Calibri" w:hAnsiTheme="majorHAnsi" w:cstheme="majorHAnsi"/>
          <w:sz w:val="20"/>
          <w:szCs w:val="20"/>
        </w:rPr>
        <w:t>s</w:t>
      </w:r>
      <w:r w:rsidRPr="00BA0956">
        <w:rPr>
          <w:rFonts w:asciiTheme="majorHAnsi" w:eastAsia="Calibri" w:hAnsiTheme="majorHAnsi" w:cstheme="majorHAnsi"/>
          <w:sz w:val="20"/>
          <w:szCs w:val="20"/>
        </w:rPr>
        <w:t xml:space="preserve"> presentado</w:t>
      </w:r>
      <w:r>
        <w:rPr>
          <w:rFonts w:asciiTheme="majorHAnsi" w:eastAsia="Calibri" w:hAnsiTheme="majorHAnsi" w:cstheme="majorHAnsi"/>
          <w:sz w:val="20"/>
          <w:szCs w:val="20"/>
        </w:rPr>
        <w:t>s</w:t>
      </w:r>
      <w:r w:rsidRPr="00BA0956">
        <w:rPr>
          <w:rFonts w:asciiTheme="majorHAnsi" w:eastAsia="Calibri" w:hAnsiTheme="majorHAnsi" w:cstheme="majorHAnsi"/>
          <w:sz w:val="20"/>
          <w:szCs w:val="20"/>
        </w:rPr>
        <w:t xml:space="preserve"> se encuentre</w:t>
      </w:r>
      <w:r>
        <w:rPr>
          <w:rFonts w:asciiTheme="majorHAnsi" w:eastAsia="Calibri" w:hAnsiTheme="majorHAnsi" w:cstheme="majorHAnsi"/>
          <w:sz w:val="20"/>
          <w:szCs w:val="20"/>
        </w:rPr>
        <w:t>n</w:t>
      </w:r>
      <w:r w:rsidRPr="00BA0956">
        <w:rPr>
          <w:rFonts w:asciiTheme="majorHAnsi" w:eastAsia="Calibri" w:hAnsiTheme="majorHAnsi" w:cstheme="majorHAnsi"/>
          <w:sz w:val="20"/>
          <w:szCs w:val="20"/>
        </w:rPr>
        <w:t xml:space="preserve"> en la plataforma del Registro</w:t>
      </w:r>
      <w:r>
        <w:rPr>
          <w:rFonts w:asciiTheme="majorHAnsi" w:eastAsia="Calibri" w:hAnsiTheme="majorHAnsi" w:cstheme="majorHAnsi"/>
          <w:sz w:val="20"/>
          <w:szCs w:val="20"/>
        </w:rPr>
        <w:t xml:space="preserve"> </w:t>
      </w:r>
      <w:r w:rsidRPr="00BA0956">
        <w:rPr>
          <w:rFonts w:asciiTheme="majorHAnsi" w:eastAsia="Calibri" w:hAnsiTheme="majorHAnsi" w:cstheme="majorHAnsi"/>
          <w:sz w:val="20"/>
          <w:szCs w:val="20"/>
        </w:rPr>
        <w:t>Nacional de Personas con Competencias Certificadas (RENAP) del Consejo Nacional de</w:t>
      </w:r>
      <w:r>
        <w:rPr>
          <w:rFonts w:asciiTheme="majorHAnsi" w:eastAsia="Calibri" w:hAnsiTheme="majorHAnsi" w:cstheme="majorHAnsi"/>
          <w:sz w:val="20"/>
          <w:szCs w:val="20"/>
        </w:rPr>
        <w:t xml:space="preserve"> </w:t>
      </w:r>
      <w:r w:rsidRPr="00BA0956">
        <w:rPr>
          <w:rFonts w:asciiTheme="majorHAnsi" w:eastAsia="Calibri" w:hAnsiTheme="majorHAnsi" w:cstheme="majorHAnsi"/>
          <w:sz w:val="20"/>
          <w:szCs w:val="20"/>
        </w:rPr>
        <w:t>Normalización y Certificación de Competencias Laborales (CONOCER), en caso de no encontrarse</w:t>
      </w:r>
      <w:r>
        <w:rPr>
          <w:rFonts w:asciiTheme="majorHAnsi" w:eastAsia="Calibri" w:hAnsiTheme="majorHAnsi" w:cstheme="majorHAnsi"/>
          <w:sz w:val="20"/>
          <w:szCs w:val="20"/>
        </w:rPr>
        <w:t xml:space="preserve"> </w:t>
      </w:r>
      <w:r w:rsidRPr="00BA0956">
        <w:rPr>
          <w:rFonts w:asciiTheme="majorHAnsi" w:eastAsia="Calibri" w:hAnsiTheme="majorHAnsi" w:cstheme="majorHAnsi"/>
          <w:sz w:val="20"/>
          <w:szCs w:val="20"/>
        </w:rPr>
        <w:t>registrado en la plataforma o que no coincida el CURP, folio,</w:t>
      </w:r>
      <w:r>
        <w:rPr>
          <w:rFonts w:asciiTheme="majorHAnsi" w:eastAsia="Calibri" w:hAnsiTheme="majorHAnsi" w:cstheme="majorHAnsi"/>
          <w:sz w:val="20"/>
          <w:szCs w:val="20"/>
        </w:rPr>
        <w:t xml:space="preserve"> RFC o nombre de la persona a la </w:t>
      </w:r>
      <w:r w:rsidRPr="00BA0956">
        <w:rPr>
          <w:rFonts w:asciiTheme="majorHAnsi" w:eastAsia="Calibri" w:hAnsiTheme="majorHAnsi" w:cstheme="majorHAnsi"/>
          <w:sz w:val="20"/>
          <w:szCs w:val="20"/>
        </w:rPr>
        <w:t>que se le expidió, será motivo de descalificación</w:t>
      </w:r>
      <w:r w:rsidRPr="00EB7C53">
        <w:rPr>
          <w:rFonts w:asciiTheme="majorHAnsi" w:eastAsia="Calibri" w:hAnsiTheme="majorHAnsi" w:cstheme="majorHAnsi"/>
          <w:sz w:val="20"/>
          <w:szCs w:val="20"/>
        </w:rPr>
        <w:t xml:space="preserve">. </w:t>
      </w:r>
    </w:p>
    <w:p w:rsidR="00F273C8" w:rsidRPr="0057594D" w:rsidRDefault="00F273C8" w:rsidP="00F273C8">
      <w:pPr>
        <w:numPr>
          <w:ilvl w:val="0"/>
          <w:numId w:val="3"/>
        </w:numPr>
        <w:spacing w:before="240" w:after="240" w:line="276" w:lineRule="auto"/>
        <w:ind w:leftChars="0" w:left="0" w:firstLineChars="0" w:firstLine="0"/>
        <w:jc w:val="both"/>
        <w:rPr>
          <w:rFonts w:asciiTheme="majorHAnsi" w:eastAsia="Calibri" w:hAnsiTheme="majorHAnsi" w:cstheme="majorHAnsi"/>
          <w:sz w:val="20"/>
          <w:szCs w:val="20"/>
        </w:rPr>
      </w:pPr>
      <w:r w:rsidRPr="0057594D">
        <w:rPr>
          <w:rFonts w:asciiTheme="majorHAnsi" w:eastAsia="Calibri" w:hAnsiTheme="majorHAnsi" w:cstheme="majorHAnsi"/>
          <w:sz w:val="20"/>
          <w:szCs w:val="20"/>
        </w:rPr>
        <w:t>Copia simple de al menos 1 (una) certificación en el estándar de competencia EC1181 (Supervisión de sistemas fotovoltaicos en residencia, comercio e industria) del líder de obra, con fecha de expedición posterior al 01 de enero de 2022.</w:t>
      </w:r>
      <w:r w:rsidRPr="0057594D">
        <w:rPr>
          <w:rFonts w:asciiTheme="majorHAnsi" w:eastAsia="Calibri" w:hAnsiTheme="majorHAnsi" w:cstheme="majorHAnsi"/>
          <w:color w:val="FF0000"/>
          <w:sz w:val="20"/>
          <w:szCs w:val="20"/>
        </w:rPr>
        <w:t xml:space="preserve"> </w:t>
      </w:r>
      <w:r w:rsidRPr="0057594D">
        <w:rPr>
          <w:rFonts w:asciiTheme="majorHAnsi" w:eastAsia="Calibri" w:hAnsiTheme="majorHAnsi" w:cstheme="majorHAnsi"/>
          <w:sz w:val="20"/>
          <w:szCs w:val="20"/>
        </w:rPr>
        <w:t xml:space="preserve">El área usuaria validará que el certificado presentado se encuentre en la plataforma del Registro Nacional de Personas con Competencias Certificadas (RENAP) del Consejo Nacional de Normalización y Certificación de Competencias Laborales (CONOCER), en caso de no encontrarse registrado en la plataforma o que no coincida el CURP, folio, RFC o nombre de la persona a la que se le expidió, será motivo de descalificación. </w:t>
      </w:r>
    </w:p>
    <w:p w:rsidR="0057594D" w:rsidRPr="0057594D" w:rsidRDefault="00F273C8" w:rsidP="0057594D">
      <w:pPr>
        <w:numPr>
          <w:ilvl w:val="0"/>
          <w:numId w:val="3"/>
        </w:numPr>
        <w:spacing w:before="240" w:after="240" w:line="276" w:lineRule="auto"/>
        <w:ind w:leftChars="0" w:left="0" w:firstLineChars="0" w:firstLine="0"/>
        <w:jc w:val="both"/>
        <w:rPr>
          <w:rFonts w:ascii="Calibri" w:eastAsia="Calibri" w:hAnsi="Calibri" w:cs="Calibri"/>
          <w:b/>
          <w:color w:val="222222"/>
          <w:sz w:val="20"/>
          <w:szCs w:val="20"/>
        </w:rPr>
      </w:pPr>
      <w:r w:rsidRPr="0057594D">
        <w:rPr>
          <w:rFonts w:asciiTheme="majorHAnsi" w:eastAsia="Calibri" w:hAnsiTheme="majorHAnsi" w:cstheme="majorHAnsi"/>
          <w:sz w:val="20"/>
          <w:szCs w:val="20"/>
        </w:rPr>
        <w:lastRenderedPageBreak/>
        <w:t xml:space="preserve">Copia de al menos 1 (una) certificación DC-3 de (Trabajos en alturas) con base en la NOM-009-STPS-Vigente, que acredite que la persona certificada pertenece a la empresa o proveedor ofertante. </w:t>
      </w:r>
    </w:p>
    <w:p w:rsidR="00F273C8" w:rsidRPr="0057594D" w:rsidRDefault="00F273C8" w:rsidP="0057594D">
      <w:pPr>
        <w:numPr>
          <w:ilvl w:val="0"/>
          <w:numId w:val="3"/>
        </w:numPr>
        <w:spacing w:before="240" w:after="240" w:line="276" w:lineRule="auto"/>
        <w:ind w:leftChars="0" w:left="0" w:firstLineChars="0" w:firstLine="0"/>
        <w:jc w:val="both"/>
        <w:rPr>
          <w:rFonts w:ascii="Calibri" w:eastAsia="Calibri" w:hAnsi="Calibri" w:cs="Calibri"/>
          <w:b/>
          <w:color w:val="222222"/>
          <w:sz w:val="20"/>
          <w:szCs w:val="20"/>
        </w:rPr>
      </w:pPr>
      <w:r w:rsidRPr="0057594D">
        <w:rPr>
          <w:rFonts w:ascii="Calibri" w:eastAsia="Calibri" w:hAnsi="Calibri" w:cs="Calibri"/>
          <w:sz w:val="20"/>
          <w:szCs w:val="20"/>
        </w:rPr>
        <w:t xml:space="preserve">Copia simple de la certificación </w:t>
      </w:r>
      <w:r w:rsidRPr="0057594D">
        <w:rPr>
          <w:rFonts w:ascii="Calibri" w:eastAsia="Calibri" w:hAnsi="Calibri" w:cs="Calibri"/>
          <w:b/>
          <w:sz w:val="20"/>
          <w:szCs w:val="20"/>
        </w:rPr>
        <w:t xml:space="preserve">UL 61730 (IEC 61730)  o UL 61215 </w:t>
      </w:r>
      <w:r w:rsidRPr="0057594D">
        <w:rPr>
          <w:rFonts w:ascii="Calibri" w:eastAsia="Calibri" w:hAnsi="Calibri" w:cs="Calibri"/>
          <w:sz w:val="20"/>
          <w:szCs w:val="20"/>
        </w:rPr>
        <w:t xml:space="preserve"> </w:t>
      </w:r>
      <w:r w:rsidR="003E2D71">
        <w:rPr>
          <w:rFonts w:ascii="Calibri" w:eastAsia="Calibri" w:hAnsi="Calibri" w:cs="Calibri"/>
          <w:sz w:val="20"/>
          <w:szCs w:val="20"/>
        </w:rPr>
        <w:t xml:space="preserve">la cual deberá corresponder a </w:t>
      </w:r>
      <w:r w:rsidR="003E2D71" w:rsidRPr="00CA7134">
        <w:rPr>
          <w:rFonts w:ascii="Calibri" w:eastAsia="Calibri" w:hAnsi="Calibri" w:cs="Calibri"/>
          <w:sz w:val="20"/>
          <w:szCs w:val="20"/>
        </w:rPr>
        <w:t>los módulos fotovoltaicos</w:t>
      </w:r>
      <w:r w:rsidR="003E2D71">
        <w:rPr>
          <w:rFonts w:ascii="Calibri" w:eastAsia="Calibri" w:hAnsi="Calibri" w:cs="Calibri"/>
          <w:sz w:val="20"/>
          <w:szCs w:val="20"/>
        </w:rPr>
        <w:t xml:space="preserve"> ofertados</w:t>
      </w:r>
      <w:r w:rsidR="003E2D71" w:rsidRPr="00CA7134">
        <w:rPr>
          <w:rFonts w:ascii="Calibri" w:eastAsia="Calibri" w:hAnsi="Calibri" w:cs="Calibri"/>
          <w:sz w:val="20"/>
          <w:szCs w:val="20"/>
        </w:rPr>
        <w:t>.</w:t>
      </w:r>
    </w:p>
    <w:p w:rsidR="00F273C8" w:rsidRPr="00CA7134" w:rsidRDefault="00F273C8" w:rsidP="0057594D">
      <w:pPr>
        <w:numPr>
          <w:ilvl w:val="0"/>
          <w:numId w:val="3"/>
        </w:numPr>
        <w:spacing w:before="240" w:after="240" w:line="276" w:lineRule="auto"/>
        <w:ind w:leftChars="0" w:left="0" w:firstLineChars="0" w:firstLine="0"/>
        <w:jc w:val="both"/>
        <w:rPr>
          <w:rFonts w:ascii="Calibri" w:eastAsia="Calibri" w:hAnsi="Calibri" w:cs="Calibri"/>
          <w:b/>
          <w:color w:val="222222"/>
          <w:sz w:val="20"/>
          <w:szCs w:val="20"/>
        </w:rPr>
      </w:pPr>
      <w:r>
        <w:rPr>
          <w:rFonts w:ascii="Calibri" w:eastAsia="Calibri" w:hAnsi="Calibri" w:cs="Calibri"/>
          <w:sz w:val="20"/>
          <w:szCs w:val="20"/>
        </w:rPr>
        <w:t xml:space="preserve">Copia simple de alguna de las certificaciones vigentes </w:t>
      </w:r>
      <w:r w:rsidRPr="00CA7134">
        <w:rPr>
          <w:rFonts w:ascii="Calibri" w:eastAsia="Calibri" w:hAnsi="Calibri" w:cs="Calibri"/>
          <w:b/>
          <w:sz w:val="20"/>
          <w:szCs w:val="20"/>
        </w:rPr>
        <w:t>UL 1741, IEEE 1547 o UL 1699B</w:t>
      </w:r>
      <w:r>
        <w:rPr>
          <w:rFonts w:ascii="Calibri" w:eastAsia="Calibri" w:hAnsi="Calibri" w:cs="Calibri"/>
          <w:sz w:val="20"/>
          <w:szCs w:val="20"/>
        </w:rPr>
        <w:t xml:space="preserve">, para los inversores ofertados. </w:t>
      </w:r>
    </w:p>
    <w:p w:rsidR="00F273C8" w:rsidRPr="0057594D" w:rsidRDefault="00F273C8" w:rsidP="00F273C8">
      <w:pPr>
        <w:numPr>
          <w:ilvl w:val="0"/>
          <w:numId w:val="3"/>
        </w:numPr>
        <w:spacing w:before="240" w:after="240" w:line="276" w:lineRule="auto"/>
        <w:ind w:leftChars="0" w:left="0" w:firstLineChars="0" w:firstLine="0"/>
        <w:jc w:val="both"/>
        <w:rPr>
          <w:rFonts w:asciiTheme="majorHAnsi" w:eastAsia="Calibri" w:hAnsiTheme="majorHAnsi" w:cstheme="majorHAnsi"/>
          <w:sz w:val="20"/>
          <w:szCs w:val="20"/>
        </w:rPr>
      </w:pPr>
      <w:r w:rsidRPr="003A4908">
        <w:rPr>
          <w:rFonts w:ascii="Calibri" w:eastAsia="Calibri" w:hAnsi="Calibri" w:cs="Calibri"/>
          <w:sz w:val="20"/>
          <w:szCs w:val="20"/>
        </w:rPr>
        <w:t xml:space="preserve">Copia simple de la certificación </w:t>
      </w:r>
      <w:r w:rsidRPr="0031200C">
        <w:rPr>
          <w:rFonts w:ascii="Calibri" w:eastAsia="Calibri" w:hAnsi="Calibri" w:cs="Calibri"/>
          <w:b/>
          <w:sz w:val="20"/>
          <w:szCs w:val="20"/>
        </w:rPr>
        <w:t>UL 2703</w:t>
      </w:r>
      <w:r w:rsidRPr="003A4908">
        <w:rPr>
          <w:rFonts w:ascii="Calibri" w:eastAsia="Calibri" w:hAnsi="Calibri" w:cs="Calibri"/>
          <w:sz w:val="20"/>
          <w:szCs w:val="20"/>
        </w:rPr>
        <w:t xml:space="preserve"> para el sistema de montaje</w:t>
      </w:r>
      <w:r>
        <w:rPr>
          <w:rFonts w:ascii="Calibri" w:eastAsia="Calibri" w:hAnsi="Calibri" w:cs="Calibri"/>
          <w:sz w:val="20"/>
          <w:szCs w:val="20"/>
        </w:rPr>
        <w:t xml:space="preserve">, </w:t>
      </w:r>
      <w:r w:rsidR="00A01A84">
        <w:rPr>
          <w:rFonts w:ascii="Calibri" w:eastAsia="Calibri" w:hAnsi="Calibri" w:cs="Calibri"/>
          <w:sz w:val="20"/>
          <w:szCs w:val="20"/>
        </w:rPr>
        <w:t>la cual deberá</w:t>
      </w:r>
      <w:r w:rsidR="00A01A84">
        <w:rPr>
          <w:rFonts w:ascii="Calibri" w:eastAsia="Calibri" w:hAnsi="Calibri" w:cs="Calibri"/>
          <w:sz w:val="20"/>
          <w:szCs w:val="20"/>
        </w:rPr>
        <w:t xml:space="preserve"> corresponder </w:t>
      </w:r>
      <w:r w:rsidR="00A01A84">
        <w:rPr>
          <w:rFonts w:ascii="Calibri" w:eastAsia="Calibri" w:hAnsi="Calibri" w:cs="Calibri"/>
          <w:sz w:val="20"/>
          <w:szCs w:val="20"/>
        </w:rPr>
        <w:t>al sistema de montaje ofertado</w:t>
      </w:r>
      <w:r w:rsidR="00A01A84" w:rsidRPr="003A4908">
        <w:rPr>
          <w:rFonts w:ascii="Calibri" w:eastAsia="Calibri" w:hAnsi="Calibri" w:cs="Calibri"/>
          <w:sz w:val="20"/>
          <w:szCs w:val="20"/>
        </w:rPr>
        <w:t>.</w:t>
      </w:r>
    </w:p>
    <w:p w:rsidR="00F273C8" w:rsidRDefault="00F273C8" w:rsidP="0057594D">
      <w:pPr>
        <w:numPr>
          <w:ilvl w:val="0"/>
          <w:numId w:val="3"/>
        </w:numPr>
        <w:spacing w:before="240" w:after="240" w:line="276" w:lineRule="auto"/>
        <w:ind w:leftChars="0" w:left="0" w:firstLineChars="0" w:firstLine="0"/>
        <w:jc w:val="both"/>
        <w:rPr>
          <w:rFonts w:asciiTheme="majorHAnsi" w:eastAsia="Calibri" w:hAnsiTheme="majorHAnsi" w:cstheme="majorHAnsi"/>
          <w:sz w:val="20"/>
          <w:szCs w:val="20"/>
        </w:rPr>
      </w:pPr>
      <w:r>
        <w:rPr>
          <w:rFonts w:ascii="Calibri" w:eastAsia="Calibri" w:hAnsi="Calibri" w:cs="Calibri"/>
          <w:sz w:val="20"/>
          <w:szCs w:val="20"/>
        </w:rPr>
        <w:t xml:space="preserve">Copia simple de la certificación </w:t>
      </w:r>
      <w:r w:rsidRPr="00CA7134">
        <w:rPr>
          <w:rFonts w:ascii="Calibri" w:eastAsia="Calibri" w:hAnsi="Calibri" w:cs="Calibri"/>
          <w:b/>
          <w:sz w:val="20"/>
          <w:szCs w:val="20"/>
        </w:rPr>
        <w:t>UL 4703</w:t>
      </w:r>
      <w:r>
        <w:rPr>
          <w:rFonts w:ascii="Calibri" w:eastAsia="Calibri" w:hAnsi="Calibri" w:cs="Calibri"/>
          <w:sz w:val="20"/>
          <w:szCs w:val="20"/>
        </w:rPr>
        <w:t>, para los conductores eléctricos fotovoltaicos ofertados.</w:t>
      </w:r>
      <w:r>
        <w:rPr>
          <w:rFonts w:asciiTheme="majorHAnsi" w:eastAsia="Calibri" w:hAnsiTheme="majorHAnsi" w:cstheme="majorHAnsi"/>
          <w:sz w:val="20"/>
          <w:szCs w:val="20"/>
        </w:rPr>
        <w:t xml:space="preserve"> </w:t>
      </w:r>
    </w:p>
    <w:p w:rsidR="000240E2" w:rsidRPr="000240E2" w:rsidRDefault="00F273C8" w:rsidP="000240E2">
      <w:pPr>
        <w:numPr>
          <w:ilvl w:val="1"/>
          <w:numId w:val="2"/>
        </w:numPr>
        <w:ind w:leftChars="0" w:left="0" w:firstLineChars="0" w:firstLine="0"/>
        <w:jc w:val="both"/>
        <w:rPr>
          <w:rFonts w:asciiTheme="majorHAnsi" w:eastAsia="Calibri" w:hAnsiTheme="majorHAnsi" w:cstheme="majorHAnsi"/>
          <w:sz w:val="20"/>
          <w:szCs w:val="20"/>
        </w:rPr>
      </w:pPr>
      <w:r w:rsidRPr="00BA0956">
        <w:rPr>
          <w:rFonts w:asciiTheme="majorHAnsi" w:eastAsia="Calibri" w:hAnsiTheme="majorHAnsi" w:cstheme="majorHAnsi"/>
          <w:sz w:val="20"/>
          <w:szCs w:val="20"/>
        </w:rPr>
        <w:t>Carta Manifiesto bajo protesta de decir verdad, firmada por el representante o</w:t>
      </w:r>
      <w:r>
        <w:rPr>
          <w:rFonts w:asciiTheme="majorHAnsi" w:eastAsia="Calibri" w:hAnsiTheme="majorHAnsi" w:cstheme="majorHAnsi"/>
          <w:sz w:val="20"/>
          <w:szCs w:val="20"/>
        </w:rPr>
        <w:t xml:space="preserve"> </w:t>
      </w:r>
      <w:r w:rsidRPr="00BA0956">
        <w:rPr>
          <w:rFonts w:asciiTheme="majorHAnsi" w:eastAsia="Calibri" w:hAnsiTheme="majorHAnsi" w:cstheme="majorHAnsi"/>
          <w:sz w:val="20"/>
          <w:szCs w:val="20"/>
        </w:rPr>
        <w:t>apoderado legal del licitante, en la que acepta que en caso de resultar adjudicado cumplirá con</w:t>
      </w:r>
      <w:r>
        <w:rPr>
          <w:rFonts w:asciiTheme="majorHAnsi" w:eastAsia="Calibri" w:hAnsiTheme="majorHAnsi" w:cstheme="majorHAnsi"/>
          <w:sz w:val="20"/>
          <w:szCs w:val="20"/>
        </w:rPr>
        <w:t xml:space="preserve"> </w:t>
      </w:r>
      <w:r w:rsidRPr="00BA0956">
        <w:rPr>
          <w:rFonts w:asciiTheme="majorHAnsi" w:eastAsia="Calibri" w:hAnsiTheme="majorHAnsi" w:cstheme="majorHAnsi"/>
          <w:sz w:val="20"/>
          <w:szCs w:val="20"/>
        </w:rPr>
        <w:t xml:space="preserve">las condiciones y documentos solicitados conforme </w:t>
      </w:r>
      <w:r w:rsidRPr="000240E2">
        <w:rPr>
          <w:rFonts w:asciiTheme="majorHAnsi" w:eastAsia="Calibri" w:hAnsiTheme="majorHAnsi" w:cstheme="majorHAnsi"/>
          <w:sz w:val="20"/>
          <w:szCs w:val="20"/>
        </w:rPr>
        <w:t>al A</w:t>
      </w:r>
      <w:r w:rsidR="000240E2" w:rsidRPr="000240E2">
        <w:rPr>
          <w:rFonts w:asciiTheme="majorHAnsi" w:eastAsia="Calibri" w:hAnsiTheme="majorHAnsi" w:cstheme="majorHAnsi"/>
          <w:sz w:val="20"/>
          <w:szCs w:val="20"/>
        </w:rPr>
        <w:t xml:space="preserve">NEXO </w:t>
      </w:r>
      <w:r w:rsidRPr="000240E2">
        <w:rPr>
          <w:rFonts w:asciiTheme="majorHAnsi" w:eastAsia="Calibri" w:hAnsiTheme="majorHAnsi" w:cstheme="majorHAnsi"/>
          <w:sz w:val="20"/>
          <w:szCs w:val="20"/>
        </w:rPr>
        <w:t xml:space="preserve">H. </w:t>
      </w:r>
      <w:r w:rsidR="000240E2" w:rsidRPr="000240E2">
        <w:rPr>
          <w:rFonts w:asciiTheme="majorHAnsi" w:eastAsia="Calibri" w:hAnsiTheme="majorHAnsi" w:cstheme="majorHAnsi"/>
          <w:sz w:val="20"/>
          <w:szCs w:val="20"/>
        </w:rPr>
        <w:t xml:space="preserve"> </w:t>
      </w:r>
      <w:r w:rsidR="000240E2" w:rsidRPr="000240E2">
        <w:rPr>
          <w:rFonts w:ascii="Calibri" w:eastAsia="Calibri" w:hAnsi="Calibri" w:cs="Calibri"/>
          <w:b/>
          <w:color w:val="222222"/>
          <w:sz w:val="20"/>
          <w:szCs w:val="20"/>
          <w:u w:val="single"/>
        </w:rPr>
        <w:t>Aplica para la partida 2.</w:t>
      </w:r>
    </w:p>
    <w:p w:rsidR="00F273C8" w:rsidRPr="000240E2" w:rsidRDefault="00F273C8" w:rsidP="00F273C8">
      <w:pPr>
        <w:pStyle w:val="Prrafodelista"/>
        <w:ind w:left="0" w:hanging="2"/>
        <w:rPr>
          <w:rFonts w:asciiTheme="majorHAnsi" w:eastAsia="Calibri" w:hAnsiTheme="majorHAnsi" w:cstheme="majorHAnsi"/>
          <w:sz w:val="20"/>
          <w:szCs w:val="20"/>
        </w:rPr>
      </w:pPr>
    </w:p>
    <w:p w:rsidR="000240E2" w:rsidRPr="000240E2" w:rsidRDefault="00F273C8" w:rsidP="000240E2">
      <w:pPr>
        <w:numPr>
          <w:ilvl w:val="1"/>
          <w:numId w:val="2"/>
        </w:numPr>
        <w:ind w:leftChars="0" w:left="0" w:firstLineChars="0" w:firstLine="0"/>
        <w:jc w:val="both"/>
        <w:rPr>
          <w:rFonts w:asciiTheme="majorHAnsi" w:eastAsia="Calibri" w:hAnsiTheme="majorHAnsi" w:cstheme="majorHAnsi"/>
          <w:sz w:val="20"/>
          <w:szCs w:val="20"/>
        </w:rPr>
      </w:pPr>
      <w:r w:rsidRPr="000240E2">
        <w:rPr>
          <w:rFonts w:asciiTheme="majorHAnsi" w:eastAsia="Calibri" w:hAnsiTheme="majorHAnsi" w:cstheme="majorHAnsi"/>
          <w:sz w:val="20"/>
          <w:szCs w:val="20"/>
        </w:rPr>
        <w:t>Carta Manifiesto bajo protesta de decir verdad, firmada por el representante o apoderado legal del licitante, en la que acepta que en caso de resultar adjudicado cumplirá con las condiciones y documentos solicitados conforme al A</w:t>
      </w:r>
      <w:r w:rsidR="000240E2" w:rsidRPr="000240E2">
        <w:rPr>
          <w:rFonts w:asciiTheme="majorHAnsi" w:eastAsia="Calibri" w:hAnsiTheme="majorHAnsi" w:cstheme="majorHAnsi"/>
          <w:sz w:val="20"/>
          <w:szCs w:val="20"/>
        </w:rPr>
        <w:t xml:space="preserve">NEXO </w:t>
      </w:r>
      <w:r w:rsidRPr="000240E2">
        <w:rPr>
          <w:rFonts w:asciiTheme="majorHAnsi" w:eastAsia="Calibri" w:hAnsiTheme="majorHAnsi" w:cstheme="majorHAnsi"/>
          <w:sz w:val="20"/>
          <w:szCs w:val="20"/>
        </w:rPr>
        <w:t>J.</w:t>
      </w:r>
      <w:r w:rsidR="000240E2" w:rsidRPr="000240E2">
        <w:rPr>
          <w:rFonts w:asciiTheme="majorHAnsi" w:eastAsia="Calibri" w:hAnsiTheme="majorHAnsi" w:cstheme="majorHAnsi"/>
          <w:sz w:val="20"/>
          <w:szCs w:val="20"/>
        </w:rPr>
        <w:t xml:space="preserve"> </w:t>
      </w:r>
      <w:r w:rsidRPr="000240E2">
        <w:rPr>
          <w:rFonts w:asciiTheme="majorHAnsi" w:eastAsia="Calibri" w:hAnsiTheme="majorHAnsi" w:cstheme="majorHAnsi"/>
          <w:sz w:val="20"/>
          <w:szCs w:val="20"/>
        </w:rPr>
        <w:t xml:space="preserve"> </w:t>
      </w:r>
      <w:r w:rsidR="000240E2" w:rsidRPr="000240E2">
        <w:rPr>
          <w:rFonts w:ascii="Calibri" w:eastAsia="Calibri" w:hAnsi="Calibri" w:cs="Calibri"/>
          <w:b/>
          <w:color w:val="222222"/>
          <w:sz w:val="20"/>
          <w:szCs w:val="20"/>
          <w:u w:val="single"/>
        </w:rPr>
        <w:t>Aplica para la partida 1.</w:t>
      </w:r>
    </w:p>
    <w:p w:rsidR="000240E2" w:rsidRDefault="000240E2" w:rsidP="003B7871">
      <w:pPr>
        <w:ind w:leftChars="0" w:left="2" w:hanging="2"/>
        <w:jc w:val="both"/>
        <w:rPr>
          <w:rFonts w:ascii="Calibri" w:eastAsia="Calibri" w:hAnsi="Calibri" w:cs="Calibri"/>
          <w:sz w:val="20"/>
          <w:szCs w:val="20"/>
        </w:rPr>
      </w:pPr>
    </w:p>
    <w:p w:rsidR="00B12016" w:rsidRDefault="00BF2F8A" w:rsidP="003B7871">
      <w:pPr>
        <w:ind w:leftChars="0" w:left="2"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B12016" w:rsidRDefault="00B12016" w:rsidP="003B7871">
      <w:pPr>
        <w:pBdr>
          <w:top w:val="nil"/>
          <w:left w:val="nil"/>
          <w:bottom w:val="nil"/>
          <w:right w:val="nil"/>
          <w:between w:val="nil"/>
        </w:pBdr>
        <w:spacing w:line="240" w:lineRule="auto"/>
        <w:ind w:leftChars="0" w:left="2" w:hanging="2"/>
        <w:rPr>
          <w:rFonts w:ascii="Calibri" w:eastAsia="Calibri" w:hAnsi="Calibri" w:cs="Calibri"/>
          <w:color w:val="000000"/>
          <w:sz w:val="20"/>
          <w:szCs w:val="20"/>
        </w:rPr>
      </w:pPr>
    </w:p>
    <w:p w:rsidR="00B12016" w:rsidRDefault="00BF2F8A" w:rsidP="003B7871">
      <w:pPr>
        <w:pBdr>
          <w:top w:val="nil"/>
          <w:left w:val="nil"/>
          <w:bottom w:val="nil"/>
          <w:right w:val="nil"/>
          <w:between w:val="nil"/>
        </w:pBdr>
        <w:spacing w:line="240" w:lineRule="auto"/>
        <w:ind w:leftChars="0" w:left="2"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técnica </w:t>
      </w:r>
      <w:r w:rsidRPr="003B7871">
        <w:rPr>
          <w:rFonts w:ascii="Calibri" w:eastAsia="Calibri" w:hAnsi="Calibri" w:cs="Calibri"/>
          <w:b/>
          <w:color w:val="000000"/>
          <w:sz w:val="20"/>
          <w:szCs w:val="20"/>
        </w:rPr>
        <w:t>(A</w:t>
      </w:r>
      <w:r w:rsidR="003B0E70" w:rsidRPr="003B7871">
        <w:rPr>
          <w:rFonts w:ascii="Calibri" w:eastAsia="Calibri" w:hAnsi="Calibri" w:cs="Calibri"/>
          <w:b/>
          <w:color w:val="000000"/>
          <w:sz w:val="20"/>
          <w:szCs w:val="20"/>
        </w:rPr>
        <w:t>NEXO</w:t>
      </w:r>
      <w:r w:rsidRPr="003B7871">
        <w:rPr>
          <w:rFonts w:ascii="Calibri" w:eastAsia="Calibri" w:hAnsi="Calibri" w:cs="Calibri"/>
          <w:b/>
          <w:color w:val="000000"/>
          <w:sz w:val="20"/>
          <w:szCs w:val="20"/>
        </w:rPr>
        <w:t xml:space="preserve"> A)</w:t>
      </w:r>
      <w:r w:rsidRPr="003B7871">
        <w:rPr>
          <w:rFonts w:ascii="Calibri" w:eastAsia="Calibri" w:hAnsi="Calibri" w:cs="Calibri"/>
          <w:color w:val="000000"/>
          <w:sz w:val="20"/>
          <w:szCs w:val="20"/>
        </w:rPr>
        <w:t>,</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rsidR="00A70ACC" w:rsidRDefault="00A70ACC" w:rsidP="003B7871">
      <w:pPr>
        <w:pBdr>
          <w:top w:val="nil"/>
          <w:left w:val="nil"/>
          <w:bottom w:val="nil"/>
          <w:right w:val="nil"/>
          <w:between w:val="nil"/>
        </w:pBdr>
        <w:spacing w:line="240" w:lineRule="auto"/>
        <w:ind w:leftChars="0" w:left="2" w:hanging="2"/>
        <w:jc w:val="both"/>
        <w:rPr>
          <w:rFonts w:ascii="Calibri" w:eastAsia="Calibri" w:hAnsi="Calibri" w:cs="Calibri"/>
          <w:color w:val="000000"/>
          <w:sz w:val="20"/>
          <w:szCs w:val="20"/>
        </w:rPr>
      </w:pPr>
    </w:p>
    <w:p w:rsidR="00B12016" w:rsidRDefault="00BF2F8A" w:rsidP="003B7871">
      <w:pPr>
        <w:numPr>
          <w:ilvl w:val="0"/>
          <w:numId w:val="4"/>
        </w:numPr>
        <w:ind w:leftChars="0" w:left="2"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B12016" w:rsidRDefault="00B12016" w:rsidP="003B7871">
      <w:pPr>
        <w:ind w:leftChars="0" w:left="2" w:hanging="2"/>
        <w:jc w:val="both"/>
        <w:rPr>
          <w:rFonts w:ascii="Calibri" w:eastAsia="Calibri" w:hAnsi="Calibri" w:cs="Calibri"/>
          <w:sz w:val="20"/>
          <w:szCs w:val="20"/>
        </w:rPr>
      </w:pPr>
    </w:p>
    <w:p w:rsidR="00B12016" w:rsidRDefault="00BF2F8A" w:rsidP="003B7871">
      <w:pPr>
        <w:numPr>
          <w:ilvl w:val="0"/>
          <w:numId w:val="12"/>
        </w:numPr>
        <w:pBdr>
          <w:top w:val="nil"/>
          <w:left w:val="nil"/>
          <w:bottom w:val="nil"/>
          <w:right w:val="nil"/>
          <w:between w:val="nil"/>
        </w:pBdr>
        <w:spacing w:line="240" w:lineRule="auto"/>
        <w:ind w:leftChars="0" w:left="2"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w:t>
      </w:r>
      <w:r w:rsidRPr="003B7871">
        <w:rPr>
          <w:rFonts w:ascii="Calibri" w:eastAsia="Calibri" w:hAnsi="Calibri" w:cs="Calibri"/>
          <w:b/>
          <w:color w:val="000000"/>
          <w:sz w:val="20"/>
          <w:szCs w:val="20"/>
        </w:rPr>
        <w:t>(ANEXO B).</w:t>
      </w:r>
    </w:p>
    <w:p w:rsidR="00B12016" w:rsidRDefault="00B12016" w:rsidP="003B7871">
      <w:pPr>
        <w:pBdr>
          <w:top w:val="nil"/>
          <w:left w:val="nil"/>
          <w:bottom w:val="nil"/>
          <w:right w:val="nil"/>
          <w:between w:val="nil"/>
        </w:pBdr>
        <w:spacing w:line="240" w:lineRule="auto"/>
        <w:ind w:leftChars="0" w:left="2" w:hanging="2"/>
        <w:jc w:val="both"/>
        <w:rPr>
          <w:rFonts w:ascii="Calibri" w:eastAsia="Calibri" w:hAnsi="Calibri" w:cs="Calibri"/>
          <w:color w:val="000000"/>
          <w:sz w:val="20"/>
          <w:szCs w:val="20"/>
        </w:rPr>
      </w:pPr>
    </w:p>
    <w:p w:rsidR="00B12016" w:rsidRDefault="00BF2F8A" w:rsidP="003B7871">
      <w:pPr>
        <w:numPr>
          <w:ilvl w:val="0"/>
          <w:numId w:val="12"/>
        </w:numPr>
        <w:pBdr>
          <w:top w:val="nil"/>
          <w:left w:val="nil"/>
          <w:bottom w:val="nil"/>
          <w:right w:val="nil"/>
          <w:between w:val="nil"/>
        </w:pBdr>
        <w:spacing w:line="240" w:lineRule="auto"/>
        <w:ind w:leftChars="0" w:left="2"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B12016" w:rsidRDefault="00B12016" w:rsidP="003B7871">
      <w:pPr>
        <w:pBdr>
          <w:top w:val="nil"/>
          <w:left w:val="nil"/>
          <w:bottom w:val="nil"/>
          <w:right w:val="nil"/>
          <w:between w:val="nil"/>
        </w:pBdr>
        <w:spacing w:line="240" w:lineRule="auto"/>
        <w:ind w:leftChars="0" w:left="2" w:hanging="2"/>
        <w:rPr>
          <w:rFonts w:ascii="Calibri" w:eastAsia="Calibri" w:hAnsi="Calibri" w:cs="Calibri"/>
          <w:color w:val="000000"/>
          <w:sz w:val="20"/>
          <w:szCs w:val="20"/>
        </w:rPr>
      </w:pPr>
    </w:p>
    <w:p w:rsidR="00B12016" w:rsidRDefault="00BF2F8A" w:rsidP="003B7871">
      <w:pPr>
        <w:ind w:leftChars="0" w:left="2"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B12016" w:rsidRDefault="00B12016" w:rsidP="003B7871">
      <w:pPr>
        <w:pBdr>
          <w:top w:val="nil"/>
          <w:left w:val="nil"/>
          <w:bottom w:val="nil"/>
          <w:right w:val="nil"/>
          <w:between w:val="nil"/>
        </w:pBdr>
        <w:spacing w:line="240" w:lineRule="auto"/>
        <w:ind w:leftChars="0" w:left="2" w:hanging="2"/>
        <w:rPr>
          <w:rFonts w:ascii="Calibri" w:eastAsia="Calibri" w:hAnsi="Calibri" w:cs="Calibri"/>
          <w:color w:val="000000"/>
          <w:sz w:val="20"/>
          <w:szCs w:val="20"/>
        </w:rPr>
      </w:pPr>
    </w:p>
    <w:p w:rsidR="00B12016" w:rsidRDefault="00BF2F8A" w:rsidP="003B7871">
      <w:pPr>
        <w:pBdr>
          <w:top w:val="nil"/>
          <w:left w:val="nil"/>
          <w:bottom w:val="nil"/>
          <w:right w:val="nil"/>
          <w:between w:val="nil"/>
        </w:pBdr>
        <w:spacing w:line="240" w:lineRule="auto"/>
        <w:ind w:leftChars="0" w:left="2"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B12016" w:rsidRDefault="00B12016" w:rsidP="003B7871">
      <w:pPr>
        <w:ind w:leftChars="0" w:left="2" w:hanging="2"/>
        <w:jc w:val="both"/>
        <w:rPr>
          <w:rFonts w:ascii="Calibri" w:eastAsia="Calibri" w:hAnsi="Calibri" w:cs="Calibri"/>
          <w:sz w:val="20"/>
          <w:szCs w:val="20"/>
        </w:rPr>
      </w:pPr>
    </w:p>
    <w:p w:rsidR="00B12016" w:rsidRDefault="00BF2F8A" w:rsidP="003B7871">
      <w:pPr>
        <w:shd w:val="clear" w:color="auto" w:fill="0000FF"/>
        <w:ind w:leftChars="0" w:left="2" w:hanging="2"/>
        <w:jc w:val="center"/>
        <w:rPr>
          <w:rFonts w:ascii="Calibri" w:eastAsia="Calibri" w:hAnsi="Calibri" w:cs="Calibri"/>
        </w:rPr>
      </w:pPr>
      <w:r>
        <w:rPr>
          <w:rFonts w:ascii="Calibri" w:eastAsia="Calibri" w:hAnsi="Calibri" w:cs="Calibri"/>
          <w:b/>
        </w:rPr>
        <w:t>III. CONTRATO</w:t>
      </w:r>
    </w:p>
    <w:p w:rsidR="00B12016" w:rsidRDefault="00BF2F8A" w:rsidP="00485D40">
      <w:pPr>
        <w:spacing w:before="240" w:after="240"/>
        <w:ind w:leftChars="0" w:left="2"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B12016" w:rsidRDefault="00BF2F8A" w:rsidP="00485D40">
      <w:pPr>
        <w:numPr>
          <w:ilvl w:val="0"/>
          <w:numId w:val="37"/>
        </w:numPr>
        <w:ind w:leftChars="0" w:firstLineChars="0"/>
        <w:jc w:val="both"/>
        <w:rPr>
          <w:rFonts w:ascii="Calibri" w:eastAsia="Calibri" w:hAnsi="Calibri" w:cs="Calibri"/>
          <w:sz w:val="20"/>
          <w:szCs w:val="20"/>
        </w:rPr>
      </w:pPr>
      <w:r>
        <w:rPr>
          <w:rFonts w:ascii="Calibri" w:eastAsia="Calibri" w:hAnsi="Calibri" w:cs="Calibri"/>
          <w:sz w:val="20"/>
          <w:szCs w:val="20"/>
        </w:rPr>
        <w:t>Fianza por el 12% del monto total adjudicado según anexo (s) en que participe de conformidad a las bases de la presente invitación, sin considerar el I.V.A. respectivo, expedida a nombre de la Secretaría de Finanzas, Inversión y Administración</w:t>
      </w:r>
      <w:r w:rsidR="002D5497">
        <w:rPr>
          <w:rFonts w:ascii="Calibri" w:eastAsia="Calibri" w:hAnsi="Calibri" w:cs="Calibri"/>
          <w:sz w:val="20"/>
          <w:szCs w:val="20"/>
        </w:rPr>
        <w:t xml:space="preserve"> del Gobierno del Estado de Guanajuato</w:t>
      </w:r>
      <w:r>
        <w:rPr>
          <w:rFonts w:ascii="Calibri" w:eastAsia="Calibri" w:hAnsi="Calibri" w:cs="Calibri"/>
          <w:sz w:val="20"/>
          <w:szCs w:val="20"/>
        </w:rPr>
        <w:t xml:space="preserve">. La validez de la fianza será verificada en la página web de la afianzadora que lo expide, o bien el proveedor adjudicado  deberá presentar el comprobante de pago en original y copia simple; </w:t>
      </w:r>
      <w:r w:rsidR="000240E2">
        <w:rPr>
          <w:rFonts w:ascii="Calibri" w:eastAsia="Calibri" w:hAnsi="Calibri" w:cs="Calibri"/>
          <w:sz w:val="20"/>
          <w:szCs w:val="20"/>
        </w:rPr>
        <w:t xml:space="preserve"> </w:t>
      </w:r>
      <w:r w:rsidR="000240E2" w:rsidRPr="000240E2">
        <w:rPr>
          <w:rFonts w:ascii="Calibri" w:eastAsia="Calibri" w:hAnsi="Calibri" w:cs="Calibri"/>
          <w:b/>
          <w:sz w:val="20"/>
          <w:szCs w:val="20"/>
        </w:rPr>
        <w:t>ANEXO F</w:t>
      </w:r>
    </w:p>
    <w:p w:rsidR="00B12016" w:rsidRDefault="00BF2F8A" w:rsidP="00485D40">
      <w:pPr>
        <w:numPr>
          <w:ilvl w:val="0"/>
          <w:numId w:val="37"/>
        </w:numPr>
        <w:ind w:leftChars="0" w:firstLineChars="0"/>
        <w:jc w:val="both"/>
        <w:rPr>
          <w:rFonts w:ascii="Calibri" w:eastAsia="Calibri" w:hAnsi="Calibri" w:cs="Calibri"/>
          <w:sz w:val="20"/>
          <w:szCs w:val="20"/>
        </w:rPr>
      </w:pPr>
      <w:r>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Inversión y Administración</w:t>
      </w:r>
      <w:r w:rsidR="002D5497">
        <w:rPr>
          <w:rFonts w:ascii="Calibri" w:eastAsia="Calibri" w:hAnsi="Calibri" w:cs="Calibri"/>
          <w:sz w:val="20"/>
          <w:szCs w:val="20"/>
        </w:rPr>
        <w:t xml:space="preserve"> del Gobierno del Estado de Guanajuato</w:t>
      </w:r>
      <w:r>
        <w:rPr>
          <w:rFonts w:ascii="Calibri" w:eastAsia="Calibri" w:hAnsi="Calibri" w:cs="Calibri"/>
          <w:sz w:val="20"/>
          <w:szCs w:val="20"/>
        </w:rPr>
        <w:t>;</w:t>
      </w:r>
    </w:p>
    <w:p w:rsidR="00B12016" w:rsidRDefault="00BF2F8A" w:rsidP="00485D40">
      <w:pPr>
        <w:numPr>
          <w:ilvl w:val="0"/>
          <w:numId w:val="37"/>
        </w:numPr>
        <w:ind w:leftChars="0" w:firstLineChars="0"/>
        <w:jc w:val="both"/>
        <w:rPr>
          <w:rFonts w:ascii="Calibri" w:eastAsia="Calibri" w:hAnsi="Calibri" w:cs="Calibri"/>
          <w:sz w:val="20"/>
          <w:szCs w:val="20"/>
        </w:rPr>
      </w:pPr>
      <w:r>
        <w:rPr>
          <w:rFonts w:ascii="Calibri" w:eastAsia="Calibri" w:hAnsi="Calibri" w:cs="Calibri"/>
          <w:sz w:val="20"/>
          <w:szCs w:val="20"/>
        </w:rPr>
        <w:t>Depósito en dinero ante la Secretaría de Finanzas, Inversión y Administración</w:t>
      </w:r>
      <w:r w:rsidR="002D5497">
        <w:rPr>
          <w:rFonts w:ascii="Calibri" w:eastAsia="Calibri" w:hAnsi="Calibri" w:cs="Calibri"/>
          <w:sz w:val="20"/>
          <w:szCs w:val="20"/>
        </w:rPr>
        <w:t xml:space="preserve"> del Gobierno del Estado de Guanajuato</w:t>
      </w:r>
      <w:r>
        <w:rPr>
          <w:rFonts w:ascii="Calibri" w:eastAsia="Calibri" w:hAnsi="Calibri" w:cs="Calibri"/>
          <w:sz w:val="20"/>
          <w:szCs w:val="20"/>
        </w:rPr>
        <w:t>, por el 12% del monto total adjudicado sin considerar el I.V.A.</w:t>
      </w:r>
    </w:p>
    <w:p w:rsidR="00B12016" w:rsidRDefault="00BF2F8A" w:rsidP="003B7871">
      <w:pPr>
        <w:spacing w:before="240"/>
        <w:ind w:leftChars="0" w:left="2"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B12016" w:rsidRDefault="00BF2F8A" w:rsidP="003B7871">
      <w:pPr>
        <w:spacing w:before="240"/>
        <w:ind w:leftChars="0" w:left="2" w:hanging="2"/>
        <w:jc w:val="both"/>
        <w:rPr>
          <w:rFonts w:ascii="Calibri" w:eastAsia="Calibri" w:hAnsi="Calibri" w:cs="Calibri"/>
          <w:sz w:val="20"/>
          <w:szCs w:val="20"/>
        </w:rPr>
      </w:pPr>
      <w:r>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B12016" w:rsidRDefault="00BF2F8A" w:rsidP="003B7871">
      <w:pPr>
        <w:spacing w:before="240"/>
        <w:ind w:leftChars="0" w:left="2" w:hanging="2"/>
        <w:jc w:val="both"/>
        <w:rPr>
          <w:rFonts w:ascii="Calibri" w:eastAsia="Calibri" w:hAnsi="Calibri" w:cs="Calibri"/>
          <w:sz w:val="20"/>
          <w:szCs w:val="20"/>
        </w:rPr>
      </w:pPr>
      <w:r>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B12016" w:rsidRDefault="00B12016" w:rsidP="003B7871">
      <w:pPr>
        <w:pBdr>
          <w:top w:val="nil"/>
          <w:left w:val="nil"/>
          <w:bottom w:val="nil"/>
          <w:right w:val="nil"/>
          <w:between w:val="nil"/>
        </w:pBdr>
        <w:spacing w:line="240" w:lineRule="auto"/>
        <w:ind w:leftChars="0" w:left="2" w:hanging="2"/>
        <w:jc w:val="both"/>
        <w:rPr>
          <w:rFonts w:ascii="Calibri" w:eastAsia="Calibri" w:hAnsi="Calibri" w:cs="Calibri"/>
          <w:color w:val="000000"/>
          <w:sz w:val="20"/>
          <w:szCs w:val="20"/>
        </w:rPr>
      </w:pPr>
    </w:p>
    <w:p w:rsidR="00B12016" w:rsidRDefault="00BF2F8A" w:rsidP="003B7871">
      <w:pPr>
        <w:pBdr>
          <w:top w:val="nil"/>
          <w:left w:val="nil"/>
          <w:bottom w:val="nil"/>
          <w:right w:val="nil"/>
          <w:between w:val="nil"/>
        </w:pBdr>
        <w:spacing w:line="240" w:lineRule="auto"/>
        <w:ind w:leftChars="0" w:left="2"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B12016" w:rsidRDefault="00BF2F8A" w:rsidP="003B7871">
      <w:pPr>
        <w:spacing w:before="240" w:after="240"/>
        <w:ind w:leftChars="0" w:left="2" w:hanging="2"/>
        <w:jc w:val="both"/>
        <w:rPr>
          <w:rFonts w:ascii="Calibri" w:eastAsia="Calibri" w:hAnsi="Calibri" w:cs="Calibri"/>
          <w:sz w:val="20"/>
          <w:szCs w:val="20"/>
        </w:rPr>
      </w:pPr>
      <w:r>
        <w:rPr>
          <w:rFonts w:ascii="Calibri" w:eastAsia="Calibri" w:hAnsi="Calibri" w:cs="Calibri"/>
          <w:sz w:val="20"/>
          <w:szCs w:val="20"/>
        </w:rPr>
        <w:t>Al momento de la suscripción del contrato, será requisito que los proveedores adjudicados presenten:</w:t>
      </w:r>
    </w:p>
    <w:p w:rsidR="00B12016" w:rsidRDefault="00BF2F8A" w:rsidP="003B7871">
      <w:pPr>
        <w:numPr>
          <w:ilvl w:val="0"/>
          <w:numId w:val="11"/>
        </w:numPr>
        <w:spacing w:before="240"/>
        <w:ind w:leftChars="0" w:left="2" w:hanging="2"/>
        <w:jc w:val="both"/>
        <w:rPr>
          <w:sz w:val="20"/>
          <w:szCs w:val="20"/>
        </w:rPr>
      </w:pPr>
      <w:r>
        <w:rPr>
          <w:rFonts w:ascii="Calibri" w:eastAsia="Calibri" w:hAnsi="Calibri" w:cs="Calibri"/>
          <w:sz w:val="20"/>
          <w:szCs w:val="20"/>
        </w:rPr>
        <w:t>Opinión positiva VIGENTE que emite el Servicio de Administración Tributaria (SAT);</w:t>
      </w:r>
    </w:p>
    <w:p w:rsidR="00B12016" w:rsidRDefault="00BF2F8A" w:rsidP="003B7871">
      <w:pPr>
        <w:numPr>
          <w:ilvl w:val="0"/>
          <w:numId w:val="11"/>
        </w:numPr>
        <w:ind w:leftChars="0" w:left="2" w:hanging="2"/>
        <w:jc w:val="both"/>
        <w:rPr>
          <w:sz w:val="20"/>
          <w:szCs w:val="20"/>
        </w:rPr>
      </w:pPr>
      <w:r>
        <w:rPr>
          <w:rFonts w:ascii="Calibri" w:eastAsia="Calibri" w:hAnsi="Calibri" w:cs="Calibri"/>
          <w:color w:val="222222"/>
          <w:sz w:val="20"/>
          <w:szCs w:val="20"/>
          <w:highlight w:val="white"/>
        </w:rPr>
        <w:t xml:space="preserve">Opinión del Cumplimiento de Obligaciones en materia de Seguridad Social, </w:t>
      </w:r>
      <w:r>
        <w:rPr>
          <w:rFonts w:ascii="Calibri" w:eastAsia="Calibri" w:hAnsi="Calibri" w:cs="Calibri"/>
          <w:sz w:val="20"/>
          <w:szCs w:val="20"/>
        </w:rPr>
        <w:t xml:space="preserve"> </w:t>
      </w:r>
      <w:r>
        <w:rPr>
          <w:rFonts w:ascii="Calibri" w:eastAsia="Calibri" w:hAnsi="Calibri" w:cs="Calibri"/>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0"/>
          <w:szCs w:val="20"/>
          <w:highlight w:val="white"/>
          <w:u w:val="single"/>
        </w:rPr>
        <w:t xml:space="preserve">sentido negativo. </w:t>
      </w:r>
      <w:r>
        <w:rPr>
          <w:rFonts w:ascii="Calibri" w:eastAsia="Calibri" w:hAnsi="Calibri" w:cs="Calibri"/>
          <w:color w:val="222222"/>
          <w:sz w:val="20"/>
          <w:szCs w:val="20"/>
          <w:highlight w:val="white"/>
        </w:rPr>
        <w:t>Esta opinión deberá estar emitida con una fecha de expedición no mayor a</w:t>
      </w:r>
      <w:r>
        <w:rPr>
          <w:rFonts w:ascii="Calibri" w:eastAsia="Calibri" w:hAnsi="Calibri" w:cs="Calibri"/>
          <w:b/>
          <w:color w:val="222222"/>
          <w:sz w:val="20"/>
          <w:szCs w:val="20"/>
          <w:highlight w:val="white"/>
        </w:rPr>
        <w:t xml:space="preserve"> </w:t>
      </w:r>
      <w:r w:rsidR="002D5497">
        <w:rPr>
          <w:rFonts w:ascii="Calibri" w:eastAsia="Calibri" w:hAnsi="Calibri" w:cs="Calibri"/>
          <w:b/>
          <w:color w:val="222222"/>
          <w:sz w:val="20"/>
          <w:szCs w:val="20"/>
          <w:highlight w:val="white"/>
        </w:rPr>
        <w:t>1</w:t>
      </w:r>
      <w:r>
        <w:rPr>
          <w:rFonts w:ascii="Calibri" w:eastAsia="Calibri" w:hAnsi="Calibri" w:cs="Calibri"/>
          <w:b/>
          <w:color w:val="222222"/>
          <w:sz w:val="20"/>
          <w:szCs w:val="20"/>
          <w:highlight w:val="white"/>
        </w:rPr>
        <w:t>5 días</w:t>
      </w:r>
      <w:r>
        <w:rPr>
          <w:rFonts w:ascii="Calibri" w:eastAsia="Calibri" w:hAnsi="Calibri" w:cs="Calibri"/>
          <w:color w:val="222222"/>
          <w:sz w:val="20"/>
          <w:szCs w:val="20"/>
          <w:highlight w:val="white"/>
        </w:rPr>
        <w:t xml:space="preserve"> naturales anteriores a la fecha de firma del contrato.</w:t>
      </w:r>
    </w:p>
    <w:p w:rsidR="00B12016" w:rsidRPr="00CD2243" w:rsidRDefault="00BF2F8A" w:rsidP="003B7871">
      <w:pPr>
        <w:numPr>
          <w:ilvl w:val="0"/>
          <w:numId w:val="11"/>
        </w:numPr>
        <w:spacing w:after="240"/>
        <w:ind w:leftChars="0" w:left="2"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 xml:space="preserve">Constancia </w:t>
      </w:r>
      <w:r>
        <w:rPr>
          <w:rFonts w:ascii="Calibri" w:eastAsia="Calibri" w:hAnsi="Calibri" w:cs="Calibri"/>
          <w:sz w:val="20"/>
          <w:szCs w:val="20"/>
        </w:rPr>
        <w:t>VIGENTE</w:t>
      </w:r>
      <w:r>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r w:rsidR="00CD2243" w:rsidRPr="00CD2243">
        <w:rPr>
          <w:rFonts w:ascii="Calibri" w:eastAsia="Calibri" w:hAnsi="Calibri" w:cs="Calibri"/>
          <w:color w:val="222222"/>
          <w:highlight w:val="white"/>
        </w:rPr>
        <w:t xml:space="preserve"> </w:t>
      </w:r>
      <w:r w:rsidR="00CD2243" w:rsidRPr="00CD2243">
        <w:rPr>
          <w:rFonts w:ascii="Calibri" w:eastAsia="Calibri" w:hAnsi="Calibri" w:cs="Calibri"/>
          <w:color w:val="222222"/>
          <w:sz w:val="20"/>
          <w:szCs w:val="20"/>
          <w:highlight w:val="white"/>
        </w:rPr>
        <w:t>Esta constancia deberá estar emitida con una fecha de expedición no mayor a 30 días naturales anteriores a la fecha de firma del contrato.</w:t>
      </w:r>
    </w:p>
    <w:p w:rsidR="00B12016" w:rsidRDefault="00BF2F8A" w:rsidP="003B7871">
      <w:pPr>
        <w:spacing w:before="240" w:after="240"/>
        <w:ind w:leftChars="0" w:left="2" w:hanging="2"/>
        <w:jc w:val="both"/>
        <w:rPr>
          <w:rFonts w:ascii="Calibri" w:eastAsia="Calibri" w:hAnsi="Calibri" w:cs="Calibri"/>
          <w:sz w:val="20"/>
          <w:szCs w:val="20"/>
        </w:rPr>
      </w:pPr>
      <w:r>
        <w:rPr>
          <w:rFonts w:ascii="Calibri" w:eastAsia="Calibri" w:hAnsi="Calibri" w:cs="Calibri"/>
          <w:sz w:val="20"/>
          <w:szCs w:val="20"/>
        </w:rPr>
        <w:t xml:space="preserve">El no acreditar dichos requisitos según corresponda, será impedimento para suscribir el o los contratos respectivos.   </w:t>
      </w:r>
    </w:p>
    <w:p w:rsidR="00B12016" w:rsidRDefault="00BF2F8A" w:rsidP="003B7871">
      <w:pPr>
        <w:ind w:leftChars="0" w:left="2" w:hanging="2"/>
        <w:jc w:val="both"/>
        <w:rPr>
          <w:rFonts w:ascii="Calibri" w:eastAsia="Calibri" w:hAnsi="Calibri" w:cs="Calibri"/>
          <w:b/>
          <w:sz w:val="20"/>
          <w:szCs w:val="20"/>
        </w:rPr>
      </w:pPr>
      <w:r>
        <w:rPr>
          <w:rFonts w:ascii="Calibri" w:eastAsia="Calibri" w:hAnsi="Calibri" w:cs="Calibri"/>
          <w:color w:val="222222"/>
          <w:sz w:val="20"/>
          <w:szCs w:val="20"/>
        </w:rPr>
        <w:lastRenderedPageBreak/>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0"/>
          <w:szCs w:val="20"/>
          <w:highlight w:val="white"/>
        </w:rPr>
        <w:t xml:space="preserve">IMSS e INFONAVIT, respectivamente, </w:t>
      </w:r>
      <w:r>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B12016" w:rsidRDefault="00B12016" w:rsidP="003B7871">
      <w:pPr>
        <w:ind w:leftChars="0" w:left="2" w:hanging="2"/>
        <w:jc w:val="both"/>
        <w:rPr>
          <w:rFonts w:ascii="Calibri" w:eastAsia="Calibri" w:hAnsi="Calibri" w:cs="Calibri"/>
          <w:sz w:val="20"/>
          <w:szCs w:val="20"/>
        </w:rPr>
      </w:pPr>
    </w:p>
    <w:p w:rsidR="00B12016" w:rsidRDefault="00BF2F8A" w:rsidP="003B7871">
      <w:pPr>
        <w:shd w:val="clear" w:color="auto" w:fill="0000FF"/>
        <w:ind w:leftChars="0" w:left="2" w:hanging="2"/>
        <w:jc w:val="center"/>
        <w:rPr>
          <w:rFonts w:ascii="Calibri" w:eastAsia="Calibri" w:hAnsi="Calibri" w:cs="Calibri"/>
        </w:rPr>
      </w:pPr>
      <w:r>
        <w:rPr>
          <w:rFonts w:ascii="Calibri" w:eastAsia="Calibri" w:hAnsi="Calibri" w:cs="Calibri"/>
          <w:b/>
        </w:rPr>
        <w:t>IV. DESCALIFICACIONES</w:t>
      </w:r>
    </w:p>
    <w:p w:rsidR="00B12016" w:rsidRDefault="00B12016" w:rsidP="003B7871">
      <w:pPr>
        <w:ind w:leftChars="0" w:left="2" w:hanging="2"/>
        <w:jc w:val="both"/>
        <w:rPr>
          <w:rFonts w:ascii="Calibri" w:eastAsia="Calibri" w:hAnsi="Calibri" w:cs="Calibri"/>
          <w:sz w:val="20"/>
          <w:szCs w:val="20"/>
        </w:rPr>
      </w:pPr>
    </w:p>
    <w:p w:rsidR="00B12016" w:rsidRDefault="00BF2F8A" w:rsidP="003B7871">
      <w:pPr>
        <w:pBdr>
          <w:top w:val="nil"/>
          <w:left w:val="nil"/>
          <w:bottom w:val="nil"/>
          <w:right w:val="nil"/>
          <w:between w:val="nil"/>
        </w:pBdr>
        <w:spacing w:line="240" w:lineRule="auto"/>
        <w:ind w:leftChars="0" w:left="2"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B12016" w:rsidRDefault="00B12016" w:rsidP="003B7871">
      <w:pPr>
        <w:ind w:leftChars="0" w:left="2" w:hanging="2"/>
        <w:jc w:val="both"/>
        <w:rPr>
          <w:rFonts w:ascii="Calibri" w:eastAsia="Calibri" w:hAnsi="Calibri" w:cs="Calibri"/>
          <w:sz w:val="20"/>
          <w:szCs w:val="20"/>
        </w:rPr>
      </w:pPr>
    </w:p>
    <w:p w:rsidR="00B12016" w:rsidRDefault="00BF2F8A" w:rsidP="003B7871">
      <w:pPr>
        <w:numPr>
          <w:ilvl w:val="0"/>
          <w:numId w:val="5"/>
        </w:numPr>
        <w:ind w:leftChars="0" w:left="2"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w:t>
      </w:r>
      <w:r w:rsidR="002D5497">
        <w:rPr>
          <w:rFonts w:ascii="Calibri" w:eastAsia="Calibri" w:hAnsi="Calibri" w:cs="Calibri"/>
          <w:b/>
          <w:sz w:val="20"/>
          <w:szCs w:val="20"/>
        </w:rPr>
        <w:t>tas presentadas en la modalidad</w:t>
      </w:r>
      <w:r>
        <w:rPr>
          <w:rFonts w:ascii="Calibri" w:eastAsia="Calibri" w:hAnsi="Calibri" w:cs="Calibri"/>
          <w:b/>
          <w:sz w:val="20"/>
          <w:szCs w:val="20"/>
        </w:rPr>
        <w:t xml:space="preserve"> electrónica</w:t>
      </w:r>
      <w:r>
        <w:rPr>
          <w:rFonts w:ascii="Calibri" w:eastAsia="Calibri" w:hAnsi="Calibri" w:cs="Calibri"/>
          <w:sz w:val="20"/>
          <w:szCs w:val="20"/>
        </w:rPr>
        <w:t xml:space="preserve"> únicamente se evaluarán las ofertas que en e.compras tengan el estatus de </w:t>
      </w:r>
      <w:r>
        <w:rPr>
          <w:rFonts w:ascii="Calibri" w:eastAsia="Calibri" w:hAnsi="Calibri" w:cs="Calibri"/>
          <w:b/>
          <w:sz w:val="20"/>
          <w:szCs w:val="20"/>
        </w:rPr>
        <w:t>“</w:t>
      </w:r>
      <w:r w:rsidR="00B45353">
        <w:rPr>
          <w:rFonts w:ascii="Calibri" w:eastAsia="Calibri" w:hAnsi="Calibri" w:cs="Calibri"/>
          <w:b/>
          <w:sz w:val="20"/>
          <w:szCs w:val="20"/>
        </w:rPr>
        <w:t>OFERTA EMITIDA</w:t>
      </w:r>
      <w:r>
        <w:rPr>
          <w:rFonts w:ascii="Calibri" w:eastAsia="Calibri" w:hAnsi="Calibri" w:cs="Calibri"/>
          <w:b/>
          <w:sz w:val="20"/>
          <w:szCs w:val="20"/>
        </w:rPr>
        <w:t xml:space="preserve">”. </w:t>
      </w:r>
    </w:p>
    <w:p w:rsidR="00B12016" w:rsidRDefault="00B12016" w:rsidP="003B7871">
      <w:pPr>
        <w:ind w:leftChars="0" w:left="2" w:hanging="2"/>
        <w:jc w:val="both"/>
        <w:rPr>
          <w:rFonts w:ascii="Calibri" w:eastAsia="Calibri" w:hAnsi="Calibri" w:cs="Calibri"/>
          <w:b/>
          <w:sz w:val="20"/>
          <w:szCs w:val="20"/>
        </w:rPr>
      </w:pPr>
    </w:p>
    <w:p w:rsidR="00B12016" w:rsidRPr="00332E85" w:rsidRDefault="00BF2F8A" w:rsidP="003B7871">
      <w:pPr>
        <w:numPr>
          <w:ilvl w:val="0"/>
          <w:numId w:val="5"/>
        </w:numPr>
        <w:ind w:leftChars="0" w:left="1"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332E85" w:rsidRDefault="00332E85" w:rsidP="00332E85">
      <w:pPr>
        <w:pStyle w:val="Prrafodelista"/>
        <w:ind w:left="0" w:hanging="2"/>
        <w:rPr>
          <w:rFonts w:ascii="Calibri" w:eastAsia="Calibri" w:hAnsi="Calibri" w:cs="Calibri"/>
          <w:b/>
          <w:sz w:val="20"/>
          <w:szCs w:val="20"/>
        </w:rPr>
      </w:pPr>
    </w:p>
    <w:p w:rsidR="00332E85" w:rsidRDefault="00332E85" w:rsidP="00332E85">
      <w:pPr>
        <w:numPr>
          <w:ilvl w:val="0"/>
          <w:numId w:val="5"/>
        </w:numPr>
        <w:ind w:leftChars="0" w:left="2" w:hanging="2"/>
        <w:jc w:val="both"/>
        <w:textDirection w:val="lrTb"/>
        <w:rPr>
          <w:rFonts w:ascii="Calibri" w:eastAsia="Calibri" w:hAnsi="Calibri" w:cs="Calibri"/>
          <w:sz w:val="20"/>
          <w:szCs w:val="20"/>
        </w:rPr>
      </w:pPr>
      <w:r>
        <w:rPr>
          <w:rFonts w:ascii="Calibri" w:eastAsia="Calibri" w:hAnsi="Calibri" w:cs="Calibri"/>
          <w:sz w:val="20"/>
          <w:szCs w:val="20"/>
        </w:rPr>
        <w:t xml:space="preserve">Si no presenta opinión del cumplimiento de Obligaciones Fiscales expedida por el Servicio de Administración Tributaria (SAT) positiva o si ésta se encuentra fuera del período solicitado o si de conformidad a la verificación que se haga se encuentra con algún dato que no </w:t>
      </w:r>
      <w:r>
        <w:rPr>
          <w:rFonts w:ascii="Calibri" w:hAnsi="Calibri" w:cs="Arial"/>
          <w:sz w:val="20"/>
          <w:szCs w:val="20"/>
          <w:lang w:val="es-ES_tradnl"/>
        </w:rPr>
        <w:t>coincida con la opinión ingresada como parte de su propuesta técnica.</w:t>
      </w:r>
    </w:p>
    <w:p w:rsidR="00332E85" w:rsidRDefault="00332E85" w:rsidP="00332E85">
      <w:pPr>
        <w:pStyle w:val="Prrafodelista"/>
        <w:ind w:leftChars="0" w:left="2" w:right="1" w:hanging="2"/>
        <w:rPr>
          <w:rFonts w:ascii="Calibri" w:eastAsia="Calibri" w:hAnsi="Calibri" w:cs="Calibri"/>
          <w:sz w:val="20"/>
          <w:szCs w:val="20"/>
        </w:rPr>
      </w:pPr>
    </w:p>
    <w:p w:rsidR="00332E85" w:rsidRDefault="00332E85" w:rsidP="00332E85">
      <w:pPr>
        <w:numPr>
          <w:ilvl w:val="0"/>
          <w:numId w:val="5"/>
        </w:numPr>
        <w:ind w:leftChars="0" w:left="2" w:hanging="2"/>
        <w:jc w:val="both"/>
        <w:textDirection w:val="lrTb"/>
        <w:rPr>
          <w:rFonts w:ascii="Calibri" w:eastAsia="Calibri" w:hAnsi="Calibri" w:cs="Calibri"/>
          <w:sz w:val="20"/>
          <w:szCs w:val="20"/>
        </w:rPr>
      </w:pPr>
      <w:r>
        <w:rPr>
          <w:rFonts w:ascii="Calibri" w:eastAsia="Calibri" w:hAnsi="Calibri" w:cs="Calibri"/>
          <w:sz w:val="20"/>
          <w:szCs w:val="20"/>
        </w:rPr>
        <w:t xml:space="preserve">Si no presenta opinión positiva del IMSS o si ésta se encuentra fuera del período solicitado  o con adeudos, o si de conformidad a la verificación que se haga se encuentra con algún dato que no </w:t>
      </w:r>
      <w:r>
        <w:rPr>
          <w:rFonts w:ascii="Calibri" w:hAnsi="Calibri" w:cs="Arial"/>
          <w:sz w:val="20"/>
          <w:szCs w:val="20"/>
          <w:lang w:val="es-ES_tradnl"/>
        </w:rPr>
        <w:t>coincida con la opinión ingresada como parte de su propuesta técnica.</w:t>
      </w:r>
    </w:p>
    <w:p w:rsidR="00332E85" w:rsidRDefault="00332E85" w:rsidP="00332E85">
      <w:pPr>
        <w:pStyle w:val="Prrafodelista"/>
        <w:ind w:leftChars="0" w:left="2" w:right="1" w:hanging="2"/>
        <w:rPr>
          <w:rFonts w:ascii="Calibri" w:eastAsia="Calibri" w:hAnsi="Calibri" w:cs="Calibri"/>
          <w:sz w:val="20"/>
          <w:szCs w:val="20"/>
        </w:rPr>
      </w:pPr>
    </w:p>
    <w:p w:rsidR="00332E85" w:rsidRDefault="00332E85" w:rsidP="00332E85">
      <w:pPr>
        <w:numPr>
          <w:ilvl w:val="0"/>
          <w:numId w:val="5"/>
        </w:numPr>
        <w:ind w:leftChars="0" w:left="2" w:hanging="2"/>
        <w:jc w:val="both"/>
        <w:textDirection w:val="lrTb"/>
        <w:rPr>
          <w:rFonts w:ascii="Calibri" w:eastAsia="Calibri" w:hAnsi="Calibri" w:cs="Calibri"/>
          <w:sz w:val="20"/>
          <w:szCs w:val="20"/>
        </w:rPr>
      </w:pPr>
      <w:r>
        <w:rPr>
          <w:rFonts w:ascii="Calibri" w:eastAsia="Calibri" w:hAnsi="Calibri" w:cs="Calibri"/>
          <w:sz w:val="20"/>
          <w:szCs w:val="20"/>
        </w:rPr>
        <w:t xml:space="preserve">Si no presenta constancia de situación fiscal del INFONAVIT o si ésta se encuentra fuera del período solicitado o con adeudos, o si de conformidad a la verificación que se haga se encuentra con algún dato que no </w:t>
      </w:r>
      <w:r>
        <w:rPr>
          <w:rFonts w:ascii="Calibri" w:hAnsi="Calibri" w:cs="Arial"/>
          <w:sz w:val="20"/>
          <w:szCs w:val="20"/>
          <w:lang w:val="es-ES_tradnl"/>
        </w:rPr>
        <w:t>coincida con la constancia ingresada como parte de su propuesta técnica.</w:t>
      </w:r>
    </w:p>
    <w:p w:rsidR="00B12016" w:rsidRDefault="00B12016" w:rsidP="003B7871">
      <w:pPr>
        <w:ind w:leftChars="0" w:left="2" w:hanging="2"/>
        <w:jc w:val="both"/>
        <w:rPr>
          <w:rFonts w:ascii="Calibri" w:eastAsia="Calibri" w:hAnsi="Calibri" w:cs="Calibri"/>
          <w:sz w:val="20"/>
          <w:szCs w:val="20"/>
        </w:rPr>
      </w:pPr>
    </w:p>
    <w:p w:rsidR="00B12016" w:rsidRDefault="00BF2F8A" w:rsidP="003B7871">
      <w:pPr>
        <w:numPr>
          <w:ilvl w:val="0"/>
          <w:numId w:val="5"/>
        </w:numPr>
        <w:ind w:leftChars="0" w:left="2"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B12016" w:rsidRDefault="00B12016" w:rsidP="003B7871">
      <w:pPr>
        <w:ind w:leftChars="0" w:left="2" w:hanging="2"/>
        <w:jc w:val="both"/>
        <w:rPr>
          <w:rFonts w:ascii="Calibri" w:eastAsia="Calibri" w:hAnsi="Calibri" w:cs="Calibri"/>
          <w:sz w:val="20"/>
          <w:szCs w:val="20"/>
        </w:rPr>
      </w:pPr>
    </w:p>
    <w:p w:rsidR="00B12016" w:rsidRDefault="00BF2F8A" w:rsidP="003B7871">
      <w:pPr>
        <w:numPr>
          <w:ilvl w:val="0"/>
          <w:numId w:val="5"/>
        </w:numPr>
        <w:ind w:leftChars="0" w:left="2"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B12016" w:rsidRDefault="00B12016" w:rsidP="003B7871">
      <w:pPr>
        <w:pBdr>
          <w:top w:val="nil"/>
          <w:left w:val="nil"/>
          <w:bottom w:val="nil"/>
          <w:right w:val="nil"/>
          <w:between w:val="nil"/>
        </w:pBdr>
        <w:spacing w:line="240" w:lineRule="auto"/>
        <w:ind w:leftChars="0" w:left="2" w:hanging="2"/>
        <w:rPr>
          <w:rFonts w:ascii="Calibri" w:eastAsia="Calibri" w:hAnsi="Calibri" w:cs="Calibri"/>
          <w:color w:val="000000"/>
          <w:sz w:val="20"/>
          <w:szCs w:val="20"/>
        </w:rPr>
      </w:pPr>
    </w:p>
    <w:p w:rsidR="00B12016" w:rsidRDefault="00BF2F8A" w:rsidP="003B7871">
      <w:pPr>
        <w:numPr>
          <w:ilvl w:val="0"/>
          <w:numId w:val="5"/>
        </w:numPr>
        <w:ind w:leftChars="0" w:left="2"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B12016" w:rsidRDefault="00B12016" w:rsidP="003B7871">
      <w:pPr>
        <w:pBdr>
          <w:top w:val="nil"/>
          <w:left w:val="nil"/>
          <w:bottom w:val="nil"/>
          <w:right w:val="nil"/>
          <w:between w:val="nil"/>
        </w:pBdr>
        <w:spacing w:line="240" w:lineRule="auto"/>
        <w:ind w:leftChars="0" w:left="2" w:hanging="2"/>
        <w:rPr>
          <w:rFonts w:ascii="Calibri" w:eastAsia="Calibri" w:hAnsi="Calibri" w:cs="Calibri"/>
          <w:color w:val="000000"/>
          <w:sz w:val="20"/>
          <w:szCs w:val="20"/>
        </w:rPr>
      </w:pPr>
    </w:p>
    <w:p w:rsidR="00B12016" w:rsidRDefault="00BF2F8A" w:rsidP="003B7871">
      <w:pPr>
        <w:numPr>
          <w:ilvl w:val="0"/>
          <w:numId w:val="5"/>
        </w:numPr>
        <w:ind w:leftChars="0" w:left="2" w:hanging="2"/>
        <w:jc w:val="both"/>
        <w:rPr>
          <w:rFonts w:ascii="Calibri" w:eastAsia="Calibri" w:hAnsi="Calibri" w:cs="Calibri"/>
          <w:sz w:val="20"/>
          <w:szCs w:val="20"/>
        </w:rPr>
      </w:pPr>
      <w:r>
        <w:rPr>
          <w:rFonts w:ascii="Calibri" w:eastAsia="Calibri" w:hAnsi="Calibri" w:cs="Calibri"/>
          <w:sz w:val="20"/>
          <w:szCs w:val="20"/>
        </w:rPr>
        <w:t>Si no presenta Impresión de la credencial con código bidimensional emitida por el padrón de proveedores, que permita verificar la actualización del proveedor al</w:t>
      </w:r>
      <w:r w:rsidRPr="002D5497">
        <w:rPr>
          <w:rFonts w:ascii="Calibri" w:eastAsia="Calibri" w:hAnsi="Calibri" w:cs="Calibri"/>
          <w:b/>
          <w:sz w:val="20"/>
          <w:szCs w:val="20"/>
        </w:rPr>
        <w:t xml:space="preserve"> 202</w:t>
      </w:r>
      <w:r w:rsidR="002D5497" w:rsidRPr="002D5497">
        <w:rPr>
          <w:rFonts w:ascii="Calibri" w:eastAsia="Calibri" w:hAnsi="Calibri" w:cs="Calibri"/>
          <w:b/>
          <w:sz w:val="20"/>
          <w:szCs w:val="20"/>
        </w:rPr>
        <w:t>3</w:t>
      </w:r>
      <w:r w:rsidRPr="002D5497">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B12016" w:rsidRDefault="00B12016" w:rsidP="003B7871">
      <w:pPr>
        <w:ind w:leftChars="0" w:left="2" w:hanging="2"/>
        <w:jc w:val="both"/>
        <w:rPr>
          <w:rFonts w:ascii="Calibri" w:eastAsia="Calibri" w:hAnsi="Calibri" w:cs="Calibri"/>
          <w:sz w:val="20"/>
          <w:szCs w:val="20"/>
        </w:rPr>
      </w:pPr>
    </w:p>
    <w:p w:rsidR="00B12016" w:rsidRDefault="00BF2F8A" w:rsidP="003B7871">
      <w:pPr>
        <w:numPr>
          <w:ilvl w:val="0"/>
          <w:numId w:val="5"/>
        </w:numPr>
        <w:ind w:leftChars="0" w:left="2" w:hanging="2"/>
        <w:jc w:val="both"/>
        <w:rPr>
          <w:rFonts w:ascii="Calibri" w:eastAsia="Calibri" w:hAnsi="Calibri" w:cs="Calibri"/>
          <w:sz w:val="20"/>
          <w:szCs w:val="20"/>
        </w:rPr>
      </w:pPr>
      <w:r>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B12016" w:rsidRDefault="00B12016" w:rsidP="003B7871">
      <w:pPr>
        <w:pBdr>
          <w:top w:val="nil"/>
          <w:left w:val="nil"/>
          <w:bottom w:val="nil"/>
          <w:right w:val="nil"/>
          <w:between w:val="nil"/>
        </w:pBdr>
        <w:spacing w:line="240" w:lineRule="auto"/>
        <w:ind w:leftChars="0" w:left="2" w:hanging="2"/>
        <w:rPr>
          <w:rFonts w:ascii="Calibri" w:eastAsia="Calibri" w:hAnsi="Calibri" w:cs="Calibri"/>
          <w:color w:val="000000"/>
          <w:sz w:val="20"/>
          <w:szCs w:val="20"/>
        </w:rPr>
      </w:pPr>
    </w:p>
    <w:p w:rsidR="00B12016" w:rsidRPr="002D5497" w:rsidRDefault="00BF2F8A" w:rsidP="003B7871">
      <w:pPr>
        <w:numPr>
          <w:ilvl w:val="0"/>
          <w:numId w:val="5"/>
        </w:numPr>
        <w:pBdr>
          <w:top w:val="nil"/>
          <w:left w:val="nil"/>
          <w:bottom w:val="nil"/>
          <w:right w:val="nil"/>
          <w:between w:val="nil"/>
        </w:pBdr>
        <w:spacing w:line="240" w:lineRule="auto"/>
        <w:ind w:leftChars="0" w:left="2" w:hanging="2"/>
        <w:jc w:val="both"/>
        <w:rPr>
          <w:rFonts w:ascii="Calibri" w:eastAsia="Calibri" w:hAnsi="Calibri" w:cs="Calibri"/>
          <w:color w:val="000000"/>
          <w:sz w:val="20"/>
          <w:szCs w:val="20"/>
        </w:rPr>
      </w:pPr>
      <w:r w:rsidRPr="002D5497">
        <w:rPr>
          <w:rFonts w:ascii="Calibri" w:eastAsia="Calibri" w:hAnsi="Calibri" w:cs="Calibri"/>
          <w:sz w:val="20"/>
          <w:szCs w:val="20"/>
        </w:rPr>
        <w:t>Si en la propuesta técnica o económica presenta más de una propuesta para una misma partida, será descalif</w:t>
      </w:r>
      <w:r w:rsidR="002D5497" w:rsidRPr="002D5497">
        <w:rPr>
          <w:rFonts w:ascii="Calibri" w:eastAsia="Calibri" w:hAnsi="Calibri" w:cs="Calibri"/>
          <w:sz w:val="20"/>
          <w:szCs w:val="20"/>
        </w:rPr>
        <w:t>icado únicamente en esa partida.</w:t>
      </w:r>
    </w:p>
    <w:p w:rsidR="002D5497" w:rsidRPr="002D5497" w:rsidRDefault="002D5497" w:rsidP="002D5497">
      <w:pPr>
        <w:pStyle w:val="Prrafodelista"/>
        <w:ind w:left="0" w:hanging="2"/>
        <w:rPr>
          <w:rFonts w:ascii="Calibri" w:eastAsia="Calibri" w:hAnsi="Calibri" w:cs="Calibri"/>
          <w:color w:val="000000"/>
          <w:sz w:val="20"/>
          <w:szCs w:val="20"/>
        </w:rPr>
      </w:pPr>
    </w:p>
    <w:p w:rsidR="00B12016" w:rsidRPr="002D5497" w:rsidRDefault="00BF2F8A" w:rsidP="003B7871">
      <w:pPr>
        <w:numPr>
          <w:ilvl w:val="0"/>
          <w:numId w:val="5"/>
        </w:numPr>
        <w:ind w:leftChars="0" w:left="2" w:hanging="2"/>
        <w:jc w:val="both"/>
        <w:rPr>
          <w:rFonts w:ascii="Calibri" w:eastAsia="Calibri" w:hAnsi="Calibri" w:cs="Calibri"/>
          <w:sz w:val="20"/>
          <w:szCs w:val="20"/>
        </w:rPr>
      </w:pPr>
      <w:r w:rsidRPr="002D5497">
        <w:rPr>
          <w:rFonts w:ascii="Calibri" w:eastAsia="Calibri" w:hAnsi="Calibri" w:cs="Calibri"/>
          <w:sz w:val="20"/>
          <w:szCs w:val="20"/>
        </w:rPr>
        <w:t>Si en su propuesta presenta datos contradictorios entre sí.</w:t>
      </w:r>
    </w:p>
    <w:p w:rsidR="00B12016" w:rsidRPr="002D5497" w:rsidRDefault="00B12016" w:rsidP="003B7871">
      <w:pPr>
        <w:pBdr>
          <w:top w:val="nil"/>
          <w:left w:val="nil"/>
          <w:bottom w:val="nil"/>
          <w:right w:val="nil"/>
          <w:between w:val="nil"/>
        </w:pBdr>
        <w:spacing w:line="240" w:lineRule="auto"/>
        <w:ind w:leftChars="0" w:left="2" w:hanging="2"/>
        <w:rPr>
          <w:rFonts w:ascii="Calibri" w:eastAsia="Calibri" w:hAnsi="Calibri" w:cs="Calibri"/>
          <w:color w:val="000000"/>
          <w:sz w:val="20"/>
          <w:szCs w:val="20"/>
        </w:rPr>
      </w:pPr>
    </w:p>
    <w:p w:rsidR="00B12016" w:rsidRPr="002D5497" w:rsidRDefault="00BF2F8A" w:rsidP="003B7871">
      <w:pPr>
        <w:numPr>
          <w:ilvl w:val="0"/>
          <w:numId w:val="5"/>
        </w:numPr>
        <w:ind w:leftChars="0" w:left="2" w:hanging="2"/>
        <w:jc w:val="both"/>
        <w:rPr>
          <w:rFonts w:ascii="Calibri" w:eastAsia="Calibri" w:hAnsi="Calibri" w:cs="Calibri"/>
          <w:sz w:val="20"/>
          <w:szCs w:val="20"/>
        </w:rPr>
      </w:pPr>
      <w:r w:rsidRPr="002D5497">
        <w:rPr>
          <w:rFonts w:ascii="Calibri" w:eastAsia="Calibri" w:hAnsi="Calibri" w:cs="Calibri"/>
          <w:sz w:val="20"/>
          <w:szCs w:val="20"/>
        </w:rPr>
        <w:t>Si no presenta minuta o constancia de visita.</w:t>
      </w:r>
    </w:p>
    <w:p w:rsidR="00B12016" w:rsidRDefault="00B12016" w:rsidP="003B7871">
      <w:pPr>
        <w:pBdr>
          <w:top w:val="nil"/>
          <w:left w:val="nil"/>
          <w:bottom w:val="nil"/>
          <w:right w:val="nil"/>
          <w:between w:val="nil"/>
        </w:pBdr>
        <w:spacing w:line="240" w:lineRule="auto"/>
        <w:ind w:leftChars="0" w:left="2" w:hanging="2"/>
        <w:rPr>
          <w:rFonts w:ascii="Calibri" w:eastAsia="Calibri" w:hAnsi="Calibri" w:cs="Calibri"/>
          <w:color w:val="000000"/>
          <w:sz w:val="20"/>
          <w:szCs w:val="20"/>
        </w:rPr>
      </w:pPr>
    </w:p>
    <w:p w:rsidR="00B12016" w:rsidRDefault="00BF2F8A" w:rsidP="003B7871">
      <w:pPr>
        <w:numPr>
          <w:ilvl w:val="0"/>
          <w:numId w:val="5"/>
        </w:numPr>
        <w:ind w:leftChars="0" w:left="2"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B12016" w:rsidRDefault="00B12016" w:rsidP="003B7871">
      <w:pPr>
        <w:ind w:leftChars="0" w:left="2" w:hanging="2"/>
        <w:jc w:val="both"/>
        <w:rPr>
          <w:rFonts w:ascii="Calibri" w:eastAsia="Calibri" w:hAnsi="Calibri" w:cs="Calibri"/>
          <w:sz w:val="20"/>
          <w:szCs w:val="20"/>
        </w:rPr>
      </w:pPr>
    </w:p>
    <w:p w:rsidR="00B12016" w:rsidRDefault="00BF2F8A" w:rsidP="003B7871">
      <w:pPr>
        <w:numPr>
          <w:ilvl w:val="0"/>
          <w:numId w:val="5"/>
        </w:numPr>
        <w:ind w:leftChars="0" w:left="2"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e·compras se encuentra con formato diferente a los establecidos (extensiones .doc, .xls. ppt o .pdf) o en formato superior a versión 2003, toda vez que el sistema e·compras no acepta otro tipo de formato. </w:t>
      </w:r>
      <w:r>
        <w:rPr>
          <w:rFonts w:ascii="Calibri" w:eastAsia="Calibri" w:hAnsi="Calibri" w:cs="Calibri"/>
          <w:b/>
          <w:sz w:val="20"/>
          <w:szCs w:val="20"/>
        </w:rPr>
        <w:t>Aplica si presenta oferta en la modalidad electrónica.</w:t>
      </w:r>
    </w:p>
    <w:p w:rsidR="00B12016" w:rsidRDefault="00B12016" w:rsidP="003B7871">
      <w:pPr>
        <w:ind w:leftChars="0" w:left="2" w:hanging="2"/>
        <w:jc w:val="both"/>
        <w:rPr>
          <w:rFonts w:ascii="Calibri" w:eastAsia="Calibri" w:hAnsi="Calibri" w:cs="Calibri"/>
          <w:b/>
          <w:sz w:val="20"/>
          <w:szCs w:val="20"/>
        </w:rPr>
      </w:pPr>
    </w:p>
    <w:p w:rsidR="00B12016" w:rsidRDefault="00BF2F8A" w:rsidP="003B7871">
      <w:pPr>
        <w:numPr>
          <w:ilvl w:val="0"/>
          <w:numId w:val="5"/>
        </w:numPr>
        <w:ind w:leftChars="0" w:left="2" w:hanging="2"/>
        <w:jc w:val="both"/>
        <w:rPr>
          <w:rFonts w:ascii="Calibri" w:eastAsia="Calibri" w:hAnsi="Calibri" w:cs="Calibri"/>
          <w:sz w:val="20"/>
          <w:szCs w:val="20"/>
        </w:rPr>
      </w:pPr>
      <w:r>
        <w:rPr>
          <w:rFonts w:ascii="Calibri" w:eastAsia="Calibri" w:hAnsi="Calibri" w:cs="Calibri"/>
          <w:sz w:val="20"/>
          <w:szCs w:val="20"/>
          <w:highlight w:val="white"/>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rsidR="00B12016" w:rsidRDefault="00B12016" w:rsidP="003B7871">
      <w:pPr>
        <w:ind w:leftChars="0" w:left="2" w:hanging="2"/>
        <w:jc w:val="both"/>
        <w:rPr>
          <w:rFonts w:ascii="Calibri" w:eastAsia="Calibri" w:hAnsi="Calibri" w:cs="Calibri"/>
          <w:b/>
          <w:sz w:val="20"/>
          <w:szCs w:val="20"/>
        </w:rPr>
      </w:pPr>
    </w:p>
    <w:p w:rsidR="00B12016" w:rsidRDefault="00BF2F8A" w:rsidP="003B7871">
      <w:pPr>
        <w:shd w:val="clear" w:color="auto" w:fill="0000FF"/>
        <w:ind w:leftChars="0" w:left="2" w:hanging="2"/>
        <w:jc w:val="center"/>
        <w:rPr>
          <w:rFonts w:ascii="Calibri" w:eastAsia="Calibri" w:hAnsi="Calibri" w:cs="Calibri"/>
        </w:rPr>
      </w:pPr>
      <w:r>
        <w:rPr>
          <w:rFonts w:ascii="Calibri" w:eastAsia="Calibri" w:hAnsi="Calibri" w:cs="Calibri"/>
          <w:b/>
        </w:rPr>
        <w:t xml:space="preserve">V. CONDICIONES </w:t>
      </w:r>
    </w:p>
    <w:p w:rsidR="00B12016" w:rsidRDefault="00B12016" w:rsidP="003B7871">
      <w:pPr>
        <w:ind w:leftChars="0" w:left="2" w:hanging="2"/>
        <w:jc w:val="both"/>
        <w:rPr>
          <w:rFonts w:ascii="Calibri" w:eastAsia="Calibri" w:hAnsi="Calibri" w:cs="Calibri"/>
          <w:sz w:val="20"/>
          <w:szCs w:val="20"/>
        </w:rPr>
      </w:pPr>
    </w:p>
    <w:p w:rsidR="00B12016" w:rsidRDefault="00BF2F8A" w:rsidP="003B7871">
      <w:pPr>
        <w:numPr>
          <w:ilvl w:val="0"/>
          <w:numId w:val="7"/>
        </w:numPr>
        <w:ind w:leftChars="0" w:left="2"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B12016" w:rsidRDefault="00B12016" w:rsidP="003B7871">
      <w:pPr>
        <w:pBdr>
          <w:top w:val="nil"/>
          <w:left w:val="nil"/>
          <w:bottom w:val="nil"/>
          <w:right w:val="nil"/>
          <w:between w:val="nil"/>
        </w:pBdr>
        <w:spacing w:line="240" w:lineRule="auto"/>
        <w:ind w:leftChars="0" w:left="2" w:hanging="2"/>
        <w:rPr>
          <w:rFonts w:ascii="Calibri" w:eastAsia="Calibri" w:hAnsi="Calibri" w:cs="Calibri"/>
          <w:color w:val="000000"/>
          <w:sz w:val="20"/>
          <w:szCs w:val="20"/>
        </w:rPr>
      </w:pPr>
    </w:p>
    <w:p w:rsidR="00B12016" w:rsidRDefault="00BF2F8A" w:rsidP="003B7871">
      <w:pPr>
        <w:numPr>
          <w:ilvl w:val="0"/>
          <w:numId w:val="7"/>
        </w:numPr>
        <w:ind w:leftChars="0" w:left="2"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anexos</w:t>
      </w:r>
      <w:r w:rsidR="002D5497">
        <w:rPr>
          <w:rFonts w:ascii="Calibri" w:eastAsia="Calibri" w:hAnsi="Calibri" w:cs="Calibri"/>
          <w:sz w:val="20"/>
          <w:szCs w:val="20"/>
        </w:rPr>
        <w:t xml:space="preserve"> y </w:t>
      </w:r>
      <w:r w:rsidRPr="002D5497">
        <w:rPr>
          <w:rFonts w:ascii="Calibri" w:eastAsia="Calibri" w:hAnsi="Calibri" w:cs="Calibri"/>
          <w:sz w:val="20"/>
          <w:szCs w:val="20"/>
        </w:rPr>
        <w:t>notificación de preguntas y respuestas) de la presente invi</w:t>
      </w:r>
      <w:r>
        <w:rPr>
          <w:rFonts w:ascii="Calibri" w:eastAsia="Calibri" w:hAnsi="Calibri" w:cs="Calibri"/>
          <w:sz w:val="20"/>
          <w:szCs w:val="20"/>
        </w:rPr>
        <w:t>tación, para su funcionamiento y uso destinado; misma que se ajusta a los criterios de eficacia, eficiencia, imparcialidad, honradez y economía.</w:t>
      </w:r>
    </w:p>
    <w:p w:rsidR="00B12016" w:rsidRDefault="00B12016" w:rsidP="003B7871">
      <w:pPr>
        <w:pBdr>
          <w:top w:val="nil"/>
          <w:left w:val="nil"/>
          <w:bottom w:val="nil"/>
          <w:right w:val="nil"/>
          <w:between w:val="nil"/>
        </w:pBdr>
        <w:spacing w:line="240" w:lineRule="auto"/>
        <w:ind w:leftChars="0" w:left="2" w:hanging="2"/>
        <w:rPr>
          <w:rFonts w:ascii="Calibri" w:eastAsia="Calibri" w:hAnsi="Calibri" w:cs="Calibri"/>
          <w:color w:val="000000"/>
          <w:sz w:val="20"/>
          <w:szCs w:val="20"/>
        </w:rPr>
      </w:pPr>
    </w:p>
    <w:p w:rsidR="00B12016" w:rsidRDefault="00BF2F8A" w:rsidP="003B7871">
      <w:pPr>
        <w:numPr>
          <w:ilvl w:val="0"/>
          <w:numId w:val="7"/>
        </w:numPr>
        <w:ind w:leftChars="0" w:left="2"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B12016" w:rsidRDefault="00B12016" w:rsidP="003B7871">
      <w:pPr>
        <w:pBdr>
          <w:top w:val="nil"/>
          <w:left w:val="nil"/>
          <w:bottom w:val="nil"/>
          <w:right w:val="nil"/>
          <w:between w:val="nil"/>
        </w:pBdr>
        <w:spacing w:line="240" w:lineRule="auto"/>
        <w:ind w:leftChars="0" w:left="2" w:hanging="2"/>
        <w:rPr>
          <w:rFonts w:ascii="Calibri" w:eastAsia="Calibri" w:hAnsi="Calibri" w:cs="Calibri"/>
          <w:color w:val="000000"/>
          <w:sz w:val="20"/>
          <w:szCs w:val="20"/>
        </w:rPr>
      </w:pPr>
    </w:p>
    <w:p w:rsidR="00B12016" w:rsidRDefault="00BF2F8A" w:rsidP="003B7871">
      <w:pPr>
        <w:numPr>
          <w:ilvl w:val="0"/>
          <w:numId w:val="7"/>
        </w:numPr>
        <w:ind w:leftChars="0" w:left="2"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B12016" w:rsidRDefault="00B12016" w:rsidP="003B7871">
      <w:pPr>
        <w:pBdr>
          <w:top w:val="nil"/>
          <w:left w:val="nil"/>
          <w:bottom w:val="nil"/>
          <w:right w:val="nil"/>
          <w:between w:val="nil"/>
        </w:pBdr>
        <w:spacing w:line="240" w:lineRule="auto"/>
        <w:ind w:leftChars="0" w:left="2" w:hanging="2"/>
        <w:rPr>
          <w:rFonts w:ascii="Calibri" w:eastAsia="Calibri" w:hAnsi="Calibri" w:cs="Calibri"/>
          <w:color w:val="000000"/>
          <w:sz w:val="20"/>
          <w:szCs w:val="20"/>
        </w:rPr>
      </w:pPr>
    </w:p>
    <w:p w:rsidR="00B12016" w:rsidRPr="002D5497" w:rsidRDefault="00BF2F8A" w:rsidP="003B7871">
      <w:pPr>
        <w:numPr>
          <w:ilvl w:val="0"/>
          <w:numId w:val="7"/>
        </w:numPr>
        <w:ind w:leftChars="0" w:left="2" w:hanging="2"/>
        <w:jc w:val="both"/>
        <w:rPr>
          <w:rFonts w:ascii="Calibri" w:eastAsia="Calibri" w:hAnsi="Calibri" w:cs="Calibri"/>
          <w:sz w:val="20"/>
          <w:szCs w:val="20"/>
        </w:rPr>
      </w:pPr>
      <w:r w:rsidRPr="002D5497">
        <w:rPr>
          <w:rFonts w:ascii="Calibri" w:eastAsia="Calibri" w:hAnsi="Calibri" w:cs="Calibri"/>
          <w:sz w:val="20"/>
          <w:szCs w:val="20"/>
        </w:rPr>
        <w:t>La adjudicación de la presente invitación será por partida</w:t>
      </w:r>
      <w:r w:rsidR="00FB6B6F">
        <w:rPr>
          <w:rFonts w:ascii="Calibri" w:eastAsia="Calibri" w:hAnsi="Calibri" w:cs="Calibri"/>
          <w:sz w:val="20"/>
          <w:szCs w:val="20"/>
        </w:rPr>
        <w:t>.</w:t>
      </w:r>
    </w:p>
    <w:p w:rsidR="00B12016" w:rsidRDefault="00B12016" w:rsidP="003B7871">
      <w:pPr>
        <w:ind w:leftChars="0" w:left="2" w:hanging="2"/>
        <w:jc w:val="both"/>
        <w:rPr>
          <w:rFonts w:ascii="Calibri" w:eastAsia="Calibri" w:hAnsi="Calibri" w:cs="Calibri"/>
          <w:sz w:val="20"/>
          <w:szCs w:val="20"/>
          <w:highlight w:val="green"/>
        </w:rPr>
      </w:pPr>
    </w:p>
    <w:p w:rsidR="00B12016" w:rsidRDefault="00BF2F8A" w:rsidP="003B7871">
      <w:pPr>
        <w:numPr>
          <w:ilvl w:val="0"/>
          <w:numId w:val="7"/>
        </w:numPr>
        <w:ind w:leftChars="0" w:left="2"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w:t>
      </w:r>
      <w:r w:rsidR="003B0E70">
        <w:rPr>
          <w:rFonts w:ascii="Calibri" w:eastAsia="Calibri" w:hAnsi="Calibri" w:cs="Calibri"/>
          <w:b/>
          <w:sz w:val="20"/>
          <w:szCs w:val="20"/>
        </w:rPr>
        <w:t>NEXO</w:t>
      </w:r>
      <w:r>
        <w:rPr>
          <w:rFonts w:ascii="Calibri" w:eastAsia="Calibri" w:hAnsi="Calibri" w:cs="Calibri"/>
          <w:b/>
          <w:sz w:val="20"/>
          <w:szCs w:val="20"/>
        </w:rPr>
        <w:t xml:space="preserve"> A</w:t>
      </w:r>
      <w:r>
        <w:rPr>
          <w:rFonts w:ascii="Calibri" w:eastAsia="Calibri" w:hAnsi="Calibri" w:cs="Calibri"/>
          <w:sz w:val="20"/>
          <w:szCs w:val="20"/>
        </w:rPr>
        <w:t xml:space="preserve">, prevalecerá lo mencionado en el </w:t>
      </w:r>
      <w:r w:rsidR="003B0E70">
        <w:rPr>
          <w:rFonts w:ascii="Calibri" w:eastAsia="Calibri" w:hAnsi="Calibri" w:cs="Calibri"/>
          <w:b/>
          <w:sz w:val="20"/>
          <w:szCs w:val="20"/>
        </w:rPr>
        <w:t>ANEXO</w:t>
      </w:r>
      <w:r>
        <w:rPr>
          <w:rFonts w:ascii="Calibri" w:eastAsia="Calibri" w:hAnsi="Calibri" w:cs="Calibri"/>
          <w:b/>
          <w:sz w:val="20"/>
          <w:szCs w:val="20"/>
        </w:rPr>
        <w:t xml:space="preserve">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B12016" w:rsidRDefault="00B12016" w:rsidP="003B7871">
      <w:pPr>
        <w:ind w:leftChars="0" w:left="2" w:hanging="2"/>
        <w:jc w:val="both"/>
        <w:rPr>
          <w:rFonts w:ascii="Calibri" w:eastAsia="Calibri" w:hAnsi="Calibri" w:cs="Calibri"/>
          <w:sz w:val="20"/>
          <w:szCs w:val="20"/>
        </w:rPr>
      </w:pPr>
    </w:p>
    <w:p w:rsidR="00B12016" w:rsidRDefault="00BF2F8A" w:rsidP="003B7871">
      <w:pPr>
        <w:numPr>
          <w:ilvl w:val="0"/>
          <w:numId w:val="7"/>
        </w:numPr>
        <w:ind w:leftChars="0" w:left="2" w:hanging="2"/>
        <w:jc w:val="both"/>
        <w:rPr>
          <w:rFonts w:ascii="Calibri" w:eastAsia="Calibri" w:hAnsi="Calibri" w:cs="Calibri"/>
          <w:sz w:val="20"/>
          <w:szCs w:val="20"/>
        </w:rPr>
      </w:pPr>
      <w:r>
        <w:rPr>
          <w:rFonts w:ascii="Calibri" w:eastAsia="Calibri" w:hAnsi="Calibri" w:cs="Calibri"/>
          <w:sz w:val="20"/>
          <w:szCs w:val="20"/>
        </w:rPr>
        <w:t>Cualquier propuesta técnica y/o económica presentada a través de e•compras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B12016" w:rsidRDefault="00B12016" w:rsidP="003B7871">
      <w:pPr>
        <w:ind w:leftChars="0" w:left="2" w:hanging="2"/>
        <w:jc w:val="both"/>
        <w:rPr>
          <w:rFonts w:ascii="Calibri" w:eastAsia="Calibri" w:hAnsi="Calibri" w:cs="Calibri"/>
          <w:sz w:val="20"/>
          <w:szCs w:val="20"/>
        </w:rPr>
      </w:pPr>
    </w:p>
    <w:p w:rsidR="00B12016" w:rsidRDefault="00BF2F8A" w:rsidP="003B7871">
      <w:pPr>
        <w:ind w:leftChars="0" w:left="2"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B12016" w:rsidRDefault="00BF2F8A" w:rsidP="003B7871">
      <w:pPr>
        <w:ind w:leftChars="0" w:left="2"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B12016" w:rsidRDefault="00BF2F8A" w:rsidP="003B7871">
      <w:pPr>
        <w:ind w:leftChars="0" w:left="2"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B12016" w:rsidRDefault="00B12016" w:rsidP="003B7871">
      <w:pPr>
        <w:pBdr>
          <w:top w:val="nil"/>
          <w:left w:val="nil"/>
          <w:bottom w:val="nil"/>
          <w:right w:val="nil"/>
          <w:between w:val="nil"/>
        </w:pBdr>
        <w:spacing w:line="240" w:lineRule="auto"/>
        <w:ind w:leftChars="0" w:left="2" w:hanging="2"/>
        <w:rPr>
          <w:rFonts w:ascii="Calibri" w:eastAsia="Calibri" w:hAnsi="Calibri" w:cs="Calibri"/>
          <w:color w:val="000000"/>
          <w:sz w:val="20"/>
          <w:szCs w:val="20"/>
        </w:rPr>
      </w:pPr>
    </w:p>
    <w:p w:rsidR="00B12016" w:rsidRDefault="00BF2F8A" w:rsidP="003B7871">
      <w:pPr>
        <w:numPr>
          <w:ilvl w:val="0"/>
          <w:numId w:val="7"/>
        </w:numPr>
        <w:ind w:leftChars="0" w:left="2" w:hanging="2"/>
        <w:jc w:val="both"/>
        <w:rPr>
          <w:rFonts w:ascii="Calibri" w:eastAsia="Calibri" w:hAnsi="Calibri" w:cs="Calibri"/>
          <w:sz w:val="20"/>
          <w:szCs w:val="20"/>
        </w:rPr>
      </w:pPr>
      <w:r>
        <w:rPr>
          <w:rFonts w:ascii="Calibri" w:eastAsia="Calibri" w:hAnsi="Calibri" w:cs="Calibri"/>
          <w:sz w:val="20"/>
          <w:szCs w:val="20"/>
        </w:rPr>
        <w:t xml:space="preserve"> Los bienes adjudicados que pretendan ser entregados por el proveedor, y que no reúnan lo estipulado en las presentes bases y anexo (s) técnico (s), o que al momento de su recepción presenten algún daño o deterioro, </w:t>
      </w:r>
      <w:r>
        <w:rPr>
          <w:rFonts w:ascii="Calibri" w:eastAsia="Calibri" w:hAnsi="Calibri" w:cs="Calibri"/>
          <w:sz w:val="20"/>
          <w:szCs w:val="20"/>
        </w:rPr>
        <w:lastRenderedPageBreak/>
        <w:t>serán rechazados sin que al respecto pueda generarse constancia alguna sobre su recepción, y sin demérito de las penas convencionales que se actualicen por la demora en la entrega de lo contratado.</w:t>
      </w:r>
    </w:p>
    <w:p w:rsidR="00B12016" w:rsidRDefault="00B12016" w:rsidP="003B7871">
      <w:pPr>
        <w:ind w:leftChars="0" w:left="2" w:hanging="2"/>
        <w:jc w:val="both"/>
        <w:rPr>
          <w:rFonts w:ascii="Calibri" w:eastAsia="Calibri" w:hAnsi="Calibri" w:cs="Calibri"/>
          <w:sz w:val="20"/>
          <w:szCs w:val="20"/>
        </w:rPr>
      </w:pPr>
      <w:bookmarkStart w:id="1" w:name="_heading=h.3znysh7" w:colFirst="0" w:colLast="0"/>
      <w:bookmarkEnd w:id="1"/>
    </w:p>
    <w:p w:rsidR="00B12016" w:rsidRDefault="00BF2F8A" w:rsidP="003B7871">
      <w:pPr>
        <w:ind w:leftChars="0" w:left="2" w:hanging="2"/>
        <w:jc w:val="both"/>
        <w:rPr>
          <w:rFonts w:ascii="Calibri" w:eastAsia="Calibri" w:hAnsi="Calibri" w:cs="Calibri"/>
          <w:sz w:val="20"/>
          <w:szCs w:val="20"/>
        </w:rPr>
      </w:pPr>
      <w:r>
        <w:rPr>
          <w:rFonts w:ascii="Calibri" w:eastAsia="Calibri" w:hAnsi="Calibri" w:cs="Calibri"/>
          <w:sz w:val="20"/>
          <w:szCs w:val="20"/>
        </w:rPr>
        <w:t xml:space="preserve">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w:t>
      </w:r>
      <w:r w:rsidRPr="008A2545">
        <w:rPr>
          <w:rFonts w:ascii="Calibri" w:eastAsia="Calibri" w:hAnsi="Calibri" w:cs="Calibri"/>
          <w:sz w:val="20"/>
          <w:szCs w:val="20"/>
        </w:rPr>
        <w:t>de </w:t>
      </w:r>
      <w:r w:rsidR="009C3079" w:rsidRPr="008A2545">
        <w:rPr>
          <w:rFonts w:ascii="Calibri" w:eastAsia="Calibri" w:hAnsi="Calibri" w:cs="Calibri"/>
          <w:sz w:val="20"/>
          <w:szCs w:val="20"/>
        </w:rPr>
        <w:t>1</w:t>
      </w:r>
      <w:r w:rsidRPr="008A2545">
        <w:rPr>
          <w:rFonts w:ascii="Calibri" w:eastAsia="Calibri" w:hAnsi="Calibri" w:cs="Calibri"/>
          <w:sz w:val="20"/>
          <w:szCs w:val="20"/>
        </w:rPr>
        <w:t>5 días hábiles</w:t>
      </w:r>
      <w:r>
        <w:rPr>
          <w:rFonts w:ascii="Calibri" w:eastAsia="Calibri" w:hAnsi="Calibri" w:cs="Calibri"/>
          <w:sz w:val="20"/>
          <w:szCs w:val="20"/>
        </w:rPr>
        <w:t> a partir de la notificación de la devolución, para que se proceda a su reposición. En caso contrario se iniciarán los procedimientos administrativos correspondientes; lo anterior sin perjuicio de las penas a que haya lugar.</w:t>
      </w:r>
    </w:p>
    <w:p w:rsidR="00B12016" w:rsidRDefault="00B12016" w:rsidP="002D5497">
      <w:pPr>
        <w:ind w:leftChars="0" w:left="0" w:firstLineChars="0" w:firstLine="0"/>
        <w:jc w:val="both"/>
        <w:rPr>
          <w:rFonts w:ascii="Calibri" w:eastAsia="Calibri" w:hAnsi="Calibri" w:cs="Calibri"/>
          <w:color w:val="000000"/>
          <w:sz w:val="20"/>
          <w:szCs w:val="20"/>
        </w:rPr>
      </w:pPr>
    </w:p>
    <w:p w:rsidR="00B12016" w:rsidRDefault="00BF2F8A" w:rsidP="003B7871">
      <w:pPr>
        <w:numPr>
          <w:ilvl w:val="0"/>
          <w:numId w:val="7"/>
        </w:numPr>
        <w:ind w:leftChars="0" w:left="2"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w:t>
      </w:r>
      <w:r w:rsidR="00AF23C3" w:rsidRPr="00AF23C3">
        <w:rPr>
          <w:rFonts w:ascii="Calibri" w:eastAsia="Calibri" w:hAnsi="Calibri" w:cs="Calibri"/>
          <w:b/>
          <w:color w:val="000000"/>
          <w:sz w:val="20"/>
          <w:szCs w:val="20"/>
        </w:rPr>
        <w:t>20</w:t>
      </w:r>
      <w:r>
        <w:rPr>
          <w:rFonts w:ascii="Calibri" w:eastAsia="Calibri" w:hAnsi="Calibri" w:cs="Calibri"/>
          <w:color w:val="000000"/>
          <w:sz w:val="20"/>
          <w:szCs w:val="20"/>
        </w:rPr>
        <w:t xml:space="preserve"> días posteriores a la fecha de recepción del comprobante fiscal (CFDI) y su representación impresa, detallando precios unitarios y totales de cada concepto, cumpliendo con los requisitos fiscales correspondientes, </w:t>
      </w:r>
      <w:r w:rsidRPr="00732DE5">
        <w:rPr>
          <w:rFonts w:ascii="Calibri" w:eastAsia="Calibri" w:hAnsi="Calibri" w:cs="Calibri"/>
          <w:b/>
          <w:color w:val="000000"/>
          <w:sz w:val="20"/>
          <w:szCs w:val="20"/>
        </w:rPr>
        <w:t>previa entrega de los bienes o servicios recibidos a entera satisfacción del área solicitante</w:t>
      </w:r>
      <w:r>
        <w:rPr>
          <w:rFonts w:ascii="Calibri" w:eastAsia="Calibri" w:hAnsi="Calibri" w:cs="Calibri"/>
          <w:color w:val="000000"/>
          <w:sz w:val="20"/>
          <w:szCs w:val="20"/>
        </w:rPr>
        <w:t xml:space="preserv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B12016" w:rsidRDefault="00B12016" w:rsidP="003B7871">
      <w:pPr>
        <w:pBdr>
          <w:top w:val="nil"/>
          <w:left w:val="nil"/>
          <w:bottom w:val="nil"/>
          <w:right w:val="nil"/>
          <w:between w:val="nil"/>
        </w:pBdr>
        <w:spacing w:line="240" w:lineRule="auto"/>
        <w:ind w:leftChars="0" w:left="2" w:hanging="2"/>
        <w:rPr>
          <w:rFonts w:ascii="Calibri" w:eastAsia="Calibri" w:hAnsi="Calibri" w:cs="Calibri"/>
          <w:color w:val="000000"/>
          <w:sz w:val="20"/>
          <w:szCs w:val="20"/>
        </w:rPr>
      </w:pPr>
    </w:p>
    <w:p w:rsidR="00B12016" w:rsidRDefault="00BF2F8A" w:rsidP="003B7871">
      <w:pPr>
        <w:ind w:leftChars="0" w:left="2" w:hanging="2"/>
        <w:jc w:val="both"/>
        <w:rPr>
          <w:rFonts w:ascii="Calibri" w:eastAsia="Calibri" w:hAnsi="Calibri" w:cs="Calibri"/>
          <w:color w:val="000000"/>
          <w:sz w:val="20"/>
          <w:szCs w:val="20"/>
        </w:rPr>
      </w:pPr>
      <w:r>
        <w:rPr>
          <w:rFonts w:ascii="Calibri" w:eastAsia="Calibri" w:hAnsi="Calibri" w:cs="Calibri"/>
          <w:color w:val="000000"/>
          <w:sz w:val="20"/>
          <w:szCs w:val="20"/>
        </w:rPr>
        <w:t>Los datos de facturación son: Gobierno del Estado de Guanajuato, Paseo de la Presa No. 103, C.P. 36000. Guanajuato, Gto., RFC GEG-850101-FQ2.</w:t>
      </w:r>
    </w:p>
    <w:p w:rsidR="008A2545" w:rsidRDefault="008A2545" w:rsidP="003B7871">
      <w:pPr>
        <w:ind w:leftChars="0" w:left="2" w:hanging="2"/>
        <w:jc w:val="both"/>
        <w:rPr>
          <w:rFonts w:ascii="Calibri" w:eastAsia="Calibri" w:hAnsi="Calibri" w:cs="Calibri"/>
          <w:color w:val="000000"/>
          <w:sz w:val="20"/>
          <w:szCs w:val="20"/>
        </w:rPr>
      </w:pPr>
    </w:p>
    <w:p w:rsidR="00332E85" w:rsidRPr="003B50FC" w:rsidRDefault="00A7262D" w:rsidP="003B7871">
      <w:pPr>
        <w:ind w:leftChars="0" w:left="2" w:hanging="2"/>
        <w:jc w:val="both"/>
        <w:rPr>
          <w:rFonts w:ascii="Calibri" w:eastAsia="Calibri" w:hAnsi="Calibri" w:cs="Calibri"/>
          <w:b/>
          <w:sz w:val="20"/>
          <w:szCs w:val="20"/>
          <w:u w:val="single"/>
        </w:rPr>
      </w:pPr>
      <w:r>
        <w:rPr>
          <w:rFonts w:ascii="Calibri" w:eastAsia="Calibri" w:hAnsi="Calibri" w:cs="Calibri"/>
          <w:b/>
          <w:color w:val="000000"/>
          <w:sz w:val="20"/>
          <w:szCs w:val="20"/>
          <w:u w:val="single"/>
        </w:rPr>
        <w:t>Para ambas partidas, el pago s</w:t>
      </w:r>
      <w:r w:rsidR="00332E85" w:rsidRPr="003B50FC">
        <w:rPr>
          <w:rFonts w:ascii="Calibri" w:eastAsia="Calibri" w:hAnsi="Calibri" w:cs="Calibri"/>
          <w:b/>
          <w:color w:val="000000"/>
          <w:sz w:val="20"/>
          <w:szCs w:val="20"/>
          <w:u w:val="single"/>
        </w:rPr>
        <w:t xml:space="preserve">e cubrirá </w:t>
      </w:r>
      <w:r>
        <w:rPr>
          <w:rFonts w:ascii="Calibri" w:eastAsia="Calibri" w:hAnsi="Calibri" w:cs="Calibri"/>
          <w:b/>
          <w:color w:val="000000"/>
          <w:sz w:val="20"/>
          <w:szCs w:val="20"/>
          <w:u w:val="single"/>
        </w:rPr>
        <w:t xml:space="preserve">con </w:t>
      </w:r>
      <w:r w:rsidR="00332E85" w:rsidRPr="003B50FC">
        <w:rPr>
          <w:rFonts w:ascii="Calibri" w:eastAsia="Calibri" w:hAnsi="Calibri" w:cs="Calibri"/>
          <w:b/>
          <w:color w:val="000000"/>
          <w:sz w:val="20"/>
          <w:szCs w:val="20"/>
          <w:u w:val="single"/>
        </w:rPr>
        <w:t>el 70% del monto del sistema fotovoltaico al concluir el sumi</w:t>
      </w:r>
      <w:r w:rsidR="00191E46">
        <w:rPr>
          <w:rFonts w:ascii="Calibri" w:eastAsia="Calibri" w:hAnsi="Calibri" w:cs="Calibri"/>
          <w:b/>
          <w:color w:val="000000"/>
          <w:sz w:val="20"/>
          <w:szCs w:val="20"/>
          <w:u w:val="single"/>
        </w:rPr>
        <w:t xml:space="preserve">nistro e instalación del mismo y </w:t>
      </w:r>
      <w:r w:rsidR="003D423D">
        <w:rPr>
          <w:rFonts w:ascii="Calibri" w:eastAsia="Calibri" w:hAnsi="Calibri" w:cs="Calibri"/>
          <w:b/>
          <w:color w:val="000000"/>
          <w:sz w:val="20"/>
          <w:szCs w:val="20"/>
          <w:u w:val="single"/>
        </w:rPr>
        <w:t>e</w:t>
      </w:r>
      <w:r w:rsidR="00332E85" w:rsidRPr="003B50FC">
        <w:rPr>
          <w:rFonts w:ascii="Calibri" w:eastAsia="Calibri" w:hAnsi="Calibri" w:cs="Calibri"/>
          <w:b/>
          <w:color w:val="000000"/>
          <w:sz w:val="20"/>
          <w:szCs w:val="20"/>
          <w:u w:val="single"/>
        </w:rPr>
        <w:t xml:space="preserve">l segundo pago del 30% </w:t>
      </w:r>
      <w:r w:rsidR="003B50FC" w:rsidRPr="003B50FC">
        <w:rPr>
          <w:rFonts w:ascii="Calibri" w:eastAsia="Calibri" w:hAnsi="Calibri" w:cs="Calibri"/>
          <w:b/>
          <w:color w:val="000000"/>
          <w:sz w:val="20"/>
          <w:szCs w:val="20"/>
          <w:u w:val="single"/>
        </w:rPr>
        <w:t xml:space="preserve">del monto </w:t>
      </w:r>
      <w:r w:rsidR="00332E85" w:rsidRPr="003B50FC">
        <w:rPr>
          <w:rFonts w:ascii="Calibri" w:eastAsia="Calibri" w:hAnsi="Calibri" w:cs="Calibri"/>
          <w:b/>
          <w:color w:val="000000"/>
          <w:sz w:val="20"/>
          <w:szCs w:val="20"/>
          <w:u w:val="single"/>
        </w:rPr>
        <w:t>restante</w:t>
      </w:r>
      <w:r w:rsidR="003B50FC" w:rsidRPr="003B50FC">
        <w:rPr>
          <w:rFonts w:ascii="Calibri" w:eastAsia="Calibri" w:hAnsi="Calibri" w:cs="Calibri"/>
          <w:b/>
          <w:color w:val="000000"/>
          <w:sz w:val="20"/>
          <w:szCs w:val="20"/>
          <w:u w:val="single"/>
        </w:rPr>
        <w:t>, se realizará al ser entregada la constancia de la Unidad de Verificación de Instalaciones Eléctricas (UVIE).</w:t>
      </w:r>
    </w:p>
    <w:p w:rsidR="00B12016" w:rsidRPr="00732DE5" w:rsidRDefault="00B12016" w:rsidP="003B7871">
      <w:pPr>
        <w:pBdr>
          <w:top w:val="nil"/>
          <w:left w:val="nil"/>
          <w:bottom w:val="nil"/>
          <w:right w:val="nil"/>
          <w:between w:val="nil"/>
        </w:pBdr>
        <w:spacing w:line="240" w:lineRule="auto"/>
        <w:ind w:leftChars="0" w:left="2" w:hanging="2"/>
        <w:rPr>
          <w:rFonts w:ascii="Calibri" w:eastAsia="Calibri" w:hAnsi="Calibri" w:cs="Calibri"/>
          <w:b/>
          <w:color w:val="000000"/>
          <w:sz w:val="20"/>
          <w:szCs w:val="20"/>
        </w:rPr>
      </w:pPr>
    </w:p>
    <w:p w:rsidR="00B12016" w:rsidRDefault="00BF2F8A" w:rsidP="003B7871">
      <w:pPr>
        <w:numPr>
          <w:ilvl w:val="0"/>
          <w:numId w:val="7"/>
        </w:numPr>
        <w:ind w:leftChars="0" w:left="2"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B12016" w:rsidRDefault="00B12016" w:rsidP="003B7871">
      <w:pPr>
        <w:ind w:leftChars="0" w:left="2" w:hanging="2"/>
        <w:jc w:val="both"/>
        <w:rPr>
          <w:rFonts w:ascii="Calibri" w:eastAsia="Calibri" w:hAnsi="Calibri" w:cs="Calibri"/>
          <w:sz w:val="20"/>
          <w:szCs w:val="20"/>
        </w:rPr>
      </w:pPr>
    </w:p>
    <w:p w:rsidR="00B12016" w:rsidRDefault="00BF2F8A" w:rsidP="003B7871">
      <w:pPr>
        <w:numPr>
          <w:ilvl w:val="0"/>
          <w:numId w:val="7"/>
        </w:numPr>
        <w:spacing w:line="276" w:lineRule="auto"/>
        <w:ind w:leftChars="0" w:left="2"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B12016" w:rsidRDefault="00BF2F8A" w:rsidP="003B7871">
      <w:pPr>
        <w:spacing w:before="240" w:after="240" w:line="276" w:lineRule="auto"/>
        <w:ind w:leftChars="0" w:left="2"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B12016" w:rsidRDefault="00BF2F8A" w:rsidP="003B7871">
      <w:pPr>
        <w:spacing w:before="240" w:after="240" w:line="276" w:lineRule="auto"/>
        <w:ind w:leftChars="0" w:left="2"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B12016" w:rsidRDefault="00BF2F8A" w:rsidP="003B7871">
      <w:pPr>
        <w:spacing w:line="276" w:lineRule="auto"/>
        <w:ind w:leftChars="0" w:left="2"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B12016" w:rsidRPr="00AF23C3" w:rsidRDefault="00BF2F8A" w:rsidP="00AF23C3">
      <w:pPr>
        <w:pStyle w:val="Prrafodelista"/>
        <w:numPr>
          <w:ilvl w:val="0"/>
          <w:numId w:val="38"/>
        </w:numPr>
        <w:spacing w:line="276" w:lineRule="auto"/>
        <w:ind w:leftChars="0" w:firstLineChars="0"/>
        <w:jc w:val="both"/>
        <w:rPr>
          <w:rFonts w:ascii="Calibri" w:eastAsia="Calibri" w:hAnsi="Calibri" w:cs="Calibri"/>
          <w:sz w:val="20"/>
          <w:szCs w:val="20"/>
          <w:highlight w:val="white"/>
        </w:rPr>
      </w:pPr>
      <w:r w:rsidRPr="00AF23C3">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B12016" w:rsidRPr="00AF23C3" w:rsidRDefault="00BF2F8A" w:rsidP="00AF23C3">
      <w:pPr>
        <w:pStyle w:val="Prrafodelista"/>
        <w:numPr>
          <w:ilvl w:val="0"/>
          <w:numId w:val="38"/>
        </w:numPr>
        <w:spacing w:line="276" w:lineRule="auto"/>
        <w:ind w:leftChars="0" w:firstLineChars="0"/>
        <w:jc w:val="both"/>
        <w:rPr>
          <w:rFonts w:ascii="Calibri" w:eastAsia="Calibri" w:hAnsi="Calibri" w:cs="Calibri"/>
          <w:sz w:val="20"/>
          <w:szCs w:val="20"/>
          <w:highlight w:val="white"/>
        </w:rPr>
      </w:pPr>
      <w:r w:rsidRPr="00AF23C3">
        <w:rPr>
          <w:rFonts w:ascii="Calibri" w:eastAsia="Calibri" w:hAnsi="Calibri" w:cs="Calibri"/>
          <w:sz w:val="20"/>
          <w:szCs w:val="20"/>
          <w:highlight w:val="white"/>
        </w:rPr>
        <w:lastRenderedPageBreak/>
        <w:t xml:space="preserve">Los grupos se integrarán atendiendo al orden ascendente y al porcentaje mencionado anteriormente, con la restricción de que entre la menor oferta y la mayor del grupo, no podrá existir una diferencia superior al porcentaje mencionado.  </w:t>
      </w:r>
    </w:p>
    <w:p w:rsidR="00B12016" w:rsidRPr="00AF23C3" w:rsidRDefault="00BF2F8A" w:rsidP="00AF23C3">
      <w:pPr>
        <w:pStyle w:val="Prrafodelista"/>
        <w:numPr>
          <w:ilvl w:val="0"/>
          <w:numId w:val="38"/>
        </w:numPr>
        <w:spacing w:line="276" w:lineRule="auto"/>
        <w:ind w:leftChars="0" w:firstLineChars="0"/>
        <w:jc w:val="both"/>
        <w:rPr>
          <w:rFonts w:ascii="Calibri" w:eastAsia="Calibri" w:hAnsi="Calibri" w:cs="Calibri"/>
          <w:sz w:val="20"/>
          <w:szCs w:val="20"/>
          <w:highlight w:val="white"/>
        </w:rPr>
      </w:pPr>
      <w:r w:rsidRPr="00AF23C3">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B12016" w:rsidRPr="00AF23C3" w:rsidRDefault="00BF2F8A" w:rsidP="00AF23C3">
      <w:pPr>
        <w:pStyle w:val="Prrafodelista"/>
        <w:numPr>
          <w:ilvl w:val="0"/>
          <w:numId w:val="38"/>
        </w:numPr>
        <w:spacing w:line="276" w:lineRule="auto"/>
        <w:ind w:leftChars="0" w:firstLineChars="0"/>
        <w:jc w:val="both"/>
        <w:rPr>
          <w:rFonts w:ascii="Calibri" w:eastAsia="Calibri" w:hAnsi="Calibri" w:cs="Calibri"/>
          <w:sz w:val="20"/>
          <w:szCs w:val="20"/>
          <w:highlight w:val="white"/>
        </w:rPr>
      </w:pPr>
      <w:r w:rsidRPr="00AF23C3">
        <w:rPr>
          <w:rFonts w:ascii="Calibri" w:eastAsia="Calibri" w:hAnsi="Calibri" w:cs="Calibri"/>
          <w:sz w:val="20"/>
          <w:szCs w:val="20"/>
          <w:highlight w:val="white"/>
        </w:rPr>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B12016" w:rsidRDefault="00BF2F8A" w:rsidP="003B7871">
      <w:pPr>
        <w:spacing w:line="276" w:lineRule="auto"/>
        <w:ind w:leftChars="0" w:left="2"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B12016" w:rsidRDefault="00BF2F8A" w:rsidP="003B7871">
      <w:pPr>
        <w:ind w:leftChars="0" w:left="2"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B12016" w:rsidRDefault="00BF2F8A" w:rsidP="003B7871">
      <w:pPr>
        <w:spacing w:line="276" w:lineRule="auto"/>
        <w:ind w:leftChars="0" w:left="2"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B12016" w:rsidRDefault="00BF2F8A" w:rsidP="003B7871">
      <w:pPr>
        <w:spacing w:line="276" w:lineRule="auto"/>
        <w:ind w:leftChars="0" w:left="2"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B12016" w:rsidRPr="00AF23C3" w:rsidRDefault="00BF2F8A" w:rsidP="00AF23C3">
      <w:pPr>
        <w:pStyle w:val="Prrafodelista"/>
        <w:numPr>
          <w:ilvl w:val="0"/>
          <w:numId w:val="39"/>
        </w:numPr>
        <w:spacing w:line="276" w:lineRule="auto"/>
        <w:ind w:leftChars="0" w:firstLineChars="0"/>
        <w:jc w:val="both"/>
        <w:rPr>
          <w:rFonts w:ascii="Calibri" w:eastAsia="Calibri" w:hAnsi="Calibri" w:cs="Calibri"/>
          <w:sz w:val="20"/>
          <w:szCs w:val="20"/>
          <w:highlight w:val="white"/>
        </w:rPr>
      </w:pPr>
      <w:r w:rsidRPr="00AF23C3">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B12016" w:rsidRPr="00AF23C3" w:rsidRDefault="00BF2F8A" w:rsidP="00AF23C3">
      <w:pPr>
        <w:pStyle w:val="Prrafodelista"/>
        <w:numPr>
          <w:ilvl w:val="0"/>
          <w:numId w:val="39"/>
        </w:numPr>
        <w:spacing w:line="276" w:lineRule="auto"/>
        <w:ind w:leftChars="0" w:firstLineChars="0"/>
        <w:jc w:val="both"/>
        <w:rPr>
          <w:rFonts w:ascii="Calibri" w:eastAsia="Calibri" w:hAnsi="Calibri" w:cs="Calibri"/>
          <w:sz w:val="20"/>
          <w:szCs w:val="20"/>
          <w:highlight w:val="white"/>
        </w:rPr>
      </w:pPr>
      <w:r w:rsidRPr="00AF23C3">
        <w:rPr>
          <w:rFonts w:ascii="Calibri" w:eastAsia="Calibri" w:hAnsi="Calibri" w:cs="Calibri"/>
          <w:sz w:val="20"/>
          <w:szCs w:val="20"/>
          <w:highlight w:val="white"/>
        </w:rPr>
        <w:t>Que existan condiciones excepcionalmente favorables para el licitante en el suministro de los bienes o la prestación de los servicios;</w:t>
      </w:r>
    </w:p>
    <w:p w:rsidR="00B12016" w:rsidRPr="00AF23C3" w:rsidRDefault="00BF2F8A" w:rsidP="00AF23C3">
      <w:pPr>
        <w:pStyle w:val="Prrafodelista"/>
        <w:numPr>
          <w:ilvl w:val="0"/>
          <w:numId w:val="39"/>
        </w:numPr>
        <w:spacing w:line="276" w:lineRule="auto"/>
        <w:ind w:leftChars="0" w:firstLineChars="0"/>
        <w:jc w:val="both"/>
        <w:rPr>
          <w:highlight w:val="white"/>
        </w:rPr>
      </w:pPr>
      <w:r w:rsidRPr="00AF23C3">
        <w:rPr>
          <w:rFonts w:ascii="Calibri" w:eastAsia="Calibri" w:hAnsi="Calibri" w:cs="Calibri"/>
          <w:sz w:val="20"/>
          <w:szCs w:val="20"/>
          <w:highlight w:val="white"/>
        </w:rPr>
        <w:t>Que la originalidad de los bienes o los servicios propuestos por el licitante, implique menores costos de los mismos;</w:t>
      </w:r>
    </w:p>
    <w:p w:rsidR="00B12016" w:rsidRPr="00AF23C3" w:rsidRDefault="00BF2F8A" w:rsidP="00AF23C3">
      <w:pPr>
        <w:pStyle w:val="Prrafodelista"/>
        <w:numPr>
          <w:ilvl w:val="0"/>
          <w:numId w:val="39"/>
        </w:numPr>
        <w:spacing w:line="276" w:lineRule="auto"/>
        <w:ind w:leftChars="0" w:firstLineChars="0"/>
        <w:jc w:val="both"/>
        <w:rPr>
          <w:highlight w:val="white"/>
        </w:rPr>
      </w:pPr>
      <w:r w:rsidRPr="00AF23C3">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B12016" w:rsidRDefault="00B12016" w:rsidP="003B7871">
      <w:pPr>
        <w:ind w:leftChars="0" w:left="2" w:hanging="2"/>
        <w:jc w:val="both"/>
        <w:rPr>
          <w:rFonts w:ascii="Calibri" w:eastAsia="Calibri" w:hAnsi="Calibri" w:cs="Calibri"/>
          <w:sz w:val="20"/>
          <w:szCs w:val="20"/>
          <w:highlight w:val="white"/>
        </w:rPr>
      </w:pPr>
    </w:p>
    <w:p w:rsidR="00B12016" w:rsidRDefault="00BF2F8A" w:rsidP="003B7871">
      <w:pPr>
        <w:ind w:leftChars="0" w:left="2"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3B50FC" w:rsidRDefault="003B50FC" w:rsidP="003B7871">
      <w:pPr>
        <w:ind w:leftChars="0" w:left="2" w:hanging="2"/>
        <w:jc w:val="both"/>
        <w:rPr>
          <w:rFonts w:ascii="Calibri" w:eastAsia="Calibri" w:hAnsi="Calibri" w:cs="Calibri"/>
          <w:sz w:val="20"/>
          <w:szCs w:val="20"/>
          <w:highlight w:val="white"/>
        </w:rPr>
      </w:pPr>
    </w:p>
    <w:p w:rsidR="00B12016" w:rsidRPr="00415BB8" w:rsidRDefault="00BF2F8A" w:rsidP="003B7871">
      <w:pPr>
        <w:numPr>
          <w:ilvl w:val="0"/>
          <w:numId w:val="7"/>
        </w:numPr>
        <w:ind w:leftChars="0" w:left="2" w:hanging="2"/>
        <w:jc w:val="both"/>
        <w:rPr>
          <w:rFonts w:ascii="Calibri" w:eastAsia="Calibri" w:hAnsi="Calibri" w:cs="Calibri"/>
          <w:sz w:val="20"/>
          <w:szCs w:val="20"/>
        </w:rPr>
      </w:pPr>
      <w:r>
        <w:rPr>
          <w:rFonts w:ascii="Calibri" w:eastAsia="Calibri" w:hAnsi="Calibri" w:cs="Calibri"/>
          <w:sz w:val="20"/>
          <w:szCs w:val="20"/>
        </w:rPr>
        <w:t xml:space="preserve">Una vez agotados los criterios de desempate previstos en los artículos 35 y 76 de la Ley, para el supuesto de empate, se procederá a la determinación de la oferta adjudicada a través del método de insaculación en los </w:t>
      </w:r>
      <w:r w:rsidRPr="00415BB8">
        <w:rPr>
          <w:rFonts w:ascii="Calibri" w:eastAsia="Calibri" w:hAnsi="Calibri" w:cs="Calibri"/>
          <w:sz w:val="20"/>
          <w:szCs w:val="20"/>
        </w:rPr>
        <w:t>términos dispuestos en el artículo 92 del Reglamento.</w:t>
      </w:r>
    </w:p>
    <w:p w:rsidR="00B12016" w:rsidRPr="00415BB8" w:rsidRDefault="00B12016" w:rsidP="00AF23C3">
      <w:pPr>
        <w:ind w:leftChars="0" w:left="0" w:firstLineChars="0" w:firstLine="0"/>
        <w:jc w:val="both"/>
        <w:rPr>
          <w:rFonts w:ascii="Calibri" w:eastAsia="Calibri" w:hAnsi="Calibri" w:cs="Calibri"/>
          <w:sz w:val="20"/>
          <w:szCs w:val="20"/>
        </w:rPr>
      </w:pPr>
    </w:p>
    <w:p w:rsidR="00B12016" w:rsidRPr="00415BB8" w:rsidRDefault="00BF2F8A" w:rsidP="003B7871">
      <w:pPr>
        <w:numPr>
          <w:ilvl w:val="0"/>
          <w:numId w:val="7"/>
        </w:numPr>
        <w:ind w:leftChars="0" w:left="2" w:hanging="2"/>
        <w:jc w:val="both"/>
        <w:rPr>
          <w:rFonts w:ascii="Calibri" w:eastAsia="Calibri" w:hAnsi="Calibri" w:cs="Calibri"/>
          <w:sz w:val="20"/>
          <w:szCs w:val="20"/>
        </w:rPr>
      </w:pPr>
      <w:r w:rsidRPr="00415BB8">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B12016" w:rsidRDefault="00B12016" w:rsidP="00AF23C3">
      <w:pPr>
        <w:pBdr>
          <w:top w:val="nil"/>
          <w:left w:val="nil"/>
          <w:bottom w:val="nil"/>
          <w:right w:val="nil"/>
          <w:between w:val="nil"/>
        </w:pBdr>
        <w:spacing w:line="240" w:lineRule="auto"/>
        <w:ind w:leftChars="0" w:left="0" w:firstLineChars="0" w:firstLine="0"/>
        <w:rPr>
          <w:rFonts w:ascii="Calibri" w:eastAsia="Calibri" w:hAnsi="Calibri" w:cs="Calibri"/>
          <w:color w:val="000000"/>
          <w:sz w:val="20"/>
          <w:szCs w:val="20"/>
        </w:rPr>
      </w:pPr>
    </w:p>
    <w:p w:rsidR="00B12016" w:rsidRDefault="00BF2F8A" w:rsidP="003B7871">
      <w:pPr>
        <w:numPr>
          <w:ilvl w:val="0"/>
          <w:numId w:val="7"/>
        </w:numPr>
        <w:ind w:leftChars="0" w:left="2" w:hanging="2"/>
        <w:jc w:val="both"/>
        <w:rPr>
          <w:rFonts w:ascii="Calibri" w:eastAsia="Calibri" w:hAnsi="Calibri" w:cs="Calibri"/>
          <w:sz w:val="20"/>
          <w:szCs w:val="20"/>
        </w:rPr>
      </w:pPr>
      <w:r>
        <w:rPr>
          <w:rFonts w:ascii="Calibri" w:eastAsia="Calibri" w:hAnsi="Calibri" w:cs="Calibri"/>
          <w:sz w:val="20"/>
          <w:szCs w:val="20"/>
        </w:rPr>
        <w:lastRenderedPageBreak/>
        <w:t>No se aceptarán entregas a través de empresas de mensajería y/o paquetería.</w:t>
      </w:r>
    </w:p>
    <w:p w:rsidR="00B12016" w:rsidRDefault="00B12016" w:rsidP="003B7871">
      <w:pPr>
        <w:pBdr>
          <w:top w:val="nil"/>
          <w:left w:val="nil"/>
          <w:bottom w:val="nil"/>
          <w:right w:val="nil"/>
          <w:between w:val="nil"/>
        </w:pBdr>
        <w:spacing w:line="240" w:lineRule="auto"/>
        <w:ind w:leftChars="0" w:left="2" w:hanging="2"/>
        <w:jc w:val="both"/>
        <w:rPr>
          <w:rFonts w:ascii="Calibri" w:eastAsia="Calibri" w:hAnsi="Calibri" w:cs="Calibri"/>
          <w:color w:val="000000"/>
          <w:sz w:val="20"/>
          <w:szCs w:val="20"/>
        </w:rPr>
      </w:pPr>
    </w:p>
    <w:p w:rsidR="00B12016" w:rsidRDefault="00BF2F8A" w:rsidP="003B7871">
      <w:pPr>
        <w:numPr>
          <w:ilvl w:val="0"/>
          <w:numId w:val="7"/>
        </w:numPr>
        <w:ind w:leftChars="0" w:left="2"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w:t>
      </w:r>
      <w:r w:rsidRPr="00F00DA4">
        <w:rPr>
          <w:rFonts w:ascii="Calibri" w:eastAsia="Calibri" w:hAnsi="Calibri" w:cs="Calibri"/>
          <w:sz w:val="20"/>
          <w:szCs w:val="20"/>
        </w:rPr>
        <w:t xml:space="preserve">concediéndose un plazo </w:t>
      </w:r>
      <w:r w:rsidRPr="00415BB8">
        <w:rPr>
          <w:rFonts w:ascii="Calibri" w:eastAsia="Calibri" w:hAnsi="Calibri" w:cs="Calibri"/>
          <w:sz w:val="20"/>
          <w:szCs w:val="20"/>
        </w:rPr>
        <w:t xml:space="preserve">máximo de </w:t>
      </w:r>
      <w:r w:rsidR="00F00DA4" w:rsidRPr="00415BB8">
        <w:rPr>
          <w:rFonts w:ascii="Calibri" w:eastAsia="Calibri" w:hAnsi="Calibri" w:cs="Calibri"/>
          <w:b/>
          <w:sz w:val="20"/>
          <w:szCs w:val="20"/>
          <w:u w:val="single"/>
        </w:rPr>
        <w:t>15</w:t>
      </w:r>
      <w:r w:rsidRPr="00415BB8">
        <w:rPr>
          <w:rFonts w:ascii="Calibri" w:eastAsia="Calibri" w:hAnsi="Calibri" w:cs="Calibri"/>
          <w:b/>
          <w:sz w:val="20"/>
          <w:szCs w:val="20"/>
          <w:u w:val="single"/>
        </w:rPr>
        <w:t xml:space="preserve"> (</w:t>
      </w:r>
      <w:r w:rsidR="00F00DA4" w:rsidRPr="00415BB8">
        <w:rPr>
          <w:rFonts w:ascii="Calibri" w:eastAsia="Calibri" w:hAnsi="Calibri" w:cs="Calibri"/>
          <w:b/>
          <w:sz w:val="20"/>
          <w:szCs w:val="20"/>
          <w:u w:val="single"/>
        </w:rPr>
        <w:t>quince</w:t>
      </w:r>
      <w:r w:rsidRPr="00415BB8">
        <w:rPr>
          <w:rFonts w:ascii="Calibri" w:eastAsia="Calibri" w:hAnsi="Calibri" w:cs="Calibri"/>
          <w:b/>
          <w:sz w:val="20"/>
          <w:szCs w:val="20"/>
          <w:u w:val="single"/>
        </w:rPr>
        <w:t>) días hábiles</w:t>
      </w:r>
      <w:r w:rsidRPr="00415BB8">
        <w:rPr>
          <w:rFonts w:ascii="Calibri" w:eastAsia="Calibri" w:hAnsi="Calibri" w:cs="Calibri"/>
          <w:sz w:val="20"/>
          <w:szCs w:val="20"/>
        </w:rPr>
        <w:t xml:space="preserve"> a</w:t>
      </w:r>
      <w:r>
        <w:rPr>
          <w:rFonts w:ascii="Calibri" w:eastAsia="Calibri" w:hAnsi="Calibri" w:cs="Calibri"/>
          <w:sz w:val="20"/>
          <w:szCs w:val="20"/>
        </w:rPr>
        <w:t xml:space="preserve"> partir de la notificación de la devolución, para que se repongan los bienes, sin que por ello se considere prorrogado o ampliado el plazo de entrega. En caso contrario se iniciarán los trámites administrativos correspondientes.</w:t>
      </w:r>
    </w:p>
    <w:p w:rsidR="00B12016" w:rsidRDefault="00B12016" w:rsidP="003B7871">
      <w:pPr>
        <w:pBdr>
          <w:top w:val="nil"/>
          <w:left w:val="nil"/>
          <w:bottom w:val="nil"/>
          <w:right w:val="nil"/>
          <w:between w:val="nil"/>
        </w:pBdr>
        <w:spacing w:line="240" w:lineRule="auto"/>
        <w:ind w:leftChars="0" w:left="2" w:hanging="2"/>
        <w:rPr>
          <w:rFonts w:ascii="Calibri" w:eastAsia="Calibri" w:hAnsi="Calibri" w:cs="Calibri"/>
          <w:color w:val="000000"/>
          <w:sz w:val="20"/>
          <w:szCs w:val="20"/>
        </w:rPr>
      </w:pPr>
    </w:p>
    <w:p w:rsidR="00B12016" w:rsidRDefault="00BF2F8A" w:rsidP="003B7871">
      <w:pPr>
        <w:numPr>
          <w:ilvl w:val="0"/>
          <w:numId w:val="7"/>
        </w:numPr>
        <w:spacing w:line="240" w:lineRule="auto"/>
        <w:ind w:leftChars="0" w:left="2"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B12016" w:rsidRDefault="00B12016" w:rsidP="003B7871">
      <w:pPr>
        <w:pBdr>
          <w:top w:val="nil"/>
          <w:left w:val="nil"/>
          <w:bottom w:val="nil"/>
          <w:right w:val="nil"/>
          <w:between w:val="nil"/>
        </w:pBdr>
        <w:spacing w:line="240" w:lineRule="auto"/>
        <w:ind w:leftChars="0" w:left="2" w:hanging="2"/>
        <w:rPr>
          <w:rFonts w:ascii="Calibri" w:eastAsia="Calibri" w:hAnsi="Calibri" w:cs="Calibri"/>
          <w:color w:val="000000"/>
          <w:sz w:val="20"/>
          <w:szCs w:val="20"/>
        </w:rPr>
      </w:pPr>
    </w:p>
    <w:p w:rsidR="00B12016" w:rsidRDefault="00BF2F8A" w:rsidP="003B7871">
      <w:pPr>
        <w:numPr>
          <w:ilvl w:val="0"/>
          <w:numId w:val="7"/>
        </w:numPr>
        <w:ind w:leftChars="0" w:left="2" w:hanging="2"/>
        <w:jc w:val="both"/>
        <w:rPr>
          <w:rFonts w:ascii="Calibri" w:eastAsia="Calibri" w:hAnsi="Calibri" w:cs="Calibri"/>
          <w:sz w:val="20"/>
          <w:szCs w:val="20"/>
        </w:rPr>
      </w:pPr>
      <w:r>
        <w:rPr>
          <w:rFonts w:ascii="Calibri" w:eastAsia="Calibri" w:hAnsi="Calibri" w:cs="Calibri"/>
          <w:sz w:val="20"/>
          <w:szCs w:val="20"/>
        </w:rPr>
        <w:t>Esta Invitación se podrá ajustar al tech</w:t>
      </w:r>
      <w:r w:rsidR="003B50FC">
        <w:rPr>
          <w:rFonts w:ascii="Calibri" w:eastAsia="Calibri" w:hAnsi="Calibri" w:cs="Calibri"/>
          <w:sz w:val="20"/>
          <w:szCs w:val="20"/>
        </w:rPr>
        <w:t>o presupuestal dispuesto por la dependencia</w:t>
      </w:r>
      <w:r>
        <w:rPr>
          <w:rFonts w:ascii="Calibri" w:eastAsia="Calibri" w:hAnsi="Calibri" w:cs="Calibri"/>
          <w:sz w:val="20"/>
          <w:szCs w:val="20"/>
        </w:rPr>
        <w:t xml:space="preserve">  para la compra de los bienes solicitados con relación a los precios ofertados.</w:t>
      </w:r>
    </w:p>
    <w:p w:rsidR="00B12016" w:rsidRDefault="00B12016" w:rsidP="003B7871">
      <w:pPr>
        <w:ind w:leftChars="0" w:left="2" w:hanging="2"/>
        <w:jc w:val="both"/>
        <w:rPr>
          <w:rFonts w:ascii="Calibri" w:eastAsia="Calibri" w:hAnsi="Calibri" w:cs="Calibri"/>
          <w:sz w:val="20"/>
          <w:szCs w:val="20"/>
        </w:rPr>
      </w:pPr>
    </w:p>
    <w:p w:rsidR="00B12016" w:rsidRDefault="00BF2F8A" w:rsidP="003B7871">
      <w:pPr>
        <w:numPr>
          <w:ilvl w:val="0"/>
          <w:numId w:val="7"/>
        </w:numPr>
        <w:ind w:leftChars="0" w:left="2"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B12016" w:rsidRDefault="00B12016" w:rsidP="003B7871">
      <w:pPr>
        <w:ind w:leftChars="0" w:left="2" w:hanging="2"/>
        <w:jc w:val="both"/>
        <w:rPr>
          <w:rFonts w:ascii="Calibri" w:eastAsia="Calibri" w:hAnsi="Calibri" w:cs="Calibri"/>
          <w:sz w:val="20"/>
          <w:szCs w:val="20"/>
        </w:rPr>
      </w:pPr>
    </w:p>
    <w:p w:rsidR="00B12016" w:rsidRDefault="00BF2F8A" w:rsidP="003B7871">
      <w:pPr>
        <w:numPr>
          <w:ilvl w:val="0"/>
          <w:numId w:val="7"/>
        </w:numPr>
        <w:ind w:leftChars="0" w:left="2"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w:t>
      </w:r>
      <w:r w:rsidR="000240E2">
        <w:rPr>
          <w:rFonts w:ascii="Calibri" w:eastAsia="Calibri" w:hAnsi="Calibri" w:cs="Calibri"/>
          <w:sz w:val="20"/>
          <w:szCs w:val="20"/>
        </w:rPr>
        <w:t>24</w:t>
      </w:r>
      <w:r>
        <w:rPr>
          <w:rFonts w:ascii="Calibri" w:eastAsia="Calibri" w:hAnsi="Calibri" w:cs="Calibri"/>
          <w:sz w:val="20"/>
          <w:szCs w:val="20"/>
        </w:rPr>
        <w:t>,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B12016" w:rsidRDefault="00B12016" w:rsidP="003B7871">
      <w:pPr>
        <w:ind w:leftChars="0" w:left="2" w:hanging="2"/>
        <w:jc w:val="both"/>
        <w:rPr>
          <w:rFonts w:ascii="Calibri" w:eastAsia="Calibri" w:hAnsi="Calibri" w:cs="Calibri"/>
          <w:sz w:val="20"/>
          <w:szCs w:val="20"/>
        </w:rPr>
      </w:pPr>
    </w:p>
    <w:p w:rsidR="00B12016" w:rsidRDefault="00BF2F8A" w:rsidP="003B7871">
      <w:pPr>
        <w:numPr>
          <w:ilvl w:val="0"/>
          <w:numId w:val="7"/>
        </w:numPr>
        <w:ind w:leftChars="0" w:left="2"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B12016" w:rsidRDefault="00B12016" w:rsidP="003B7871">
      <w:pPr>
        <w:pBdr>
          <w:top w:val="nil"/>
          <w:left w:val="nil"/>
          <w:bottom w:val="nil"/>
          <w:right w:val="nil"/>
          <w:between w:val="nil"/>
        </w:pBdr>
        <w:spacing w:line="240" w:lineRule="auto"/>
        <w:ind w:leftChars="0" w:left="2" w:hanging="2"/>
        <w:rPr>
          <w:rFonts w:ascii="Calibri" w:eastAsia="Calibri" w:hAnsi="Calibri" w:cs="Calibri"/>
          <w:color w:val="000000"/>
          <w:sz w:val="20"/>
          <w:szCs w:val="20"/>
        </w:rPr>
      </w:pPr>
    </w:p>
    <w:p w:rsidR="00B12016" w:rsidRDefault="00BF2F8A" w:rsidP="003B7871">
      <w:pPr>
        <w:numPr>
          <w:ilvl w:val="0"/>
          <w:numId w:val="7"/>
        </w:numPr>
        <w:ind w:leftChars="0" w:left="2"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B12016" w:rsidRDefault="00B12016" w:rsidP="003B7871">
      <w:pPr>
        <w:ind w:leftChars="0" w:left="2" w:hanging="2"/>
        <w:jc w:val="both"/>
        <w:rPr>
          <w:rFonts w:ascii="Calibri" w:eastAsia="Calibri" w:hAnsi="Calibri" w:cs="Calibri"/>
          <w:sz w:val="20"/>
          <w:szCs w:val="20"/>
        </w:rPr>
      </w:pPr>
    </w:p>
    <w:p w:rsidR="00B12016" w:rsidRDefault="00BF2F8A" w:rsidP="003B7871">
      <w:pPr>
        <w:numPr>
          <w:ilvl w:val="0"/>
          <w:numId w:val="7"/>
        </w:numPr>
        <w:ind w:leftChars="0" w:left="2"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e·compras deberán ser nombrados de acuerdo a la nomenclatura especificada al final de cada punto. </w:t>
      </w:r>
      <w:r w:rsidRPr="00AF23C3">
        <w:rPr>
          <w:rFonts w:ascii="Calibri" w:eastAsia="Calibri" w:hAnsi="Calibri" w:cs="Calibri"/>
          <w:b/>
          <w:sz w:val="20"/>
          <w:szCs w:val="20"/>
        </w:rPr>
        <w:t>(Ejemplo: 1_AB_#proveedor.*)</w:t>
      </w:r>
      <w:r>
        <w:rPr>
          <w:rFonts w:ascii="Calibri" w:eastAsia="Calibri" w:hAnsi="Calibri" w:cs="Calibri"/>
          <w:sz w:val="20"/>
          <w:szCs w:val="20"/>
        </w:rPr>
        <w:t xml:space="preserve"> </w:t>
      </w:r>
    </w:p>
    <w:p w:rsidR="00B12016" w:rsidRPr="00AF23C3" w:rsidRDefault="00B12016" w:rsidP="00AF23C3">
      <w:pPr>
        <w:pBdr>
          <w:top w:val="nil"/>
          <w:left w:val="nil"/>
          <w:bottom w:val="nil"/>
          <w:right w:val="nil"/>
          <w:between w:val="nil"/>
        </w:pBdr>
        <w:spacing w:line="240" w:lineRule="auto"/>
        <w:ind w:leftChars="0" w:left="1"/>
        <w:jc w:val="both"/>
        <w:rPr>
          <w:rFonts w:ascii="Calibri" w:eastAsia="Calibri" w:hAnsi="Calibri" w:cs="Calibri"/>
          <w:color w:val="000000"/>
          <w:sz w:val="12"/>
          <w:szCs w:val="20"/>
        </w:rPr>
      </w:pPr>
    </w:p>
    <w:p w:rsidR="00B12016" w:rsidRDefault="00BF2F8A" w:rsidP="003B7871">
      <w:pPr>
        <w:pBdr>
          <w:top w:val="nil"/>
          <w:left w:val="nil"/>
          <w:bottom w:val="nil"/>
          <w:right w:val="nil"/>
          <w:between w:val="nil"/>
        </w:pBdr>
        <w:spacing w:line="240" w:lineRule="auto"/>
        <w:ind w:leftChars="0" w:left="2"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.doc, .ppt, .xls y .pdf”, de acuerdo al ejemplo quedaría de la siguiente manera: 1_AB_39999.doc</w:t>
      </w:r>
    </w:p>
    <w:p w:rsidR="00B12016" w:rsidRPr="00AF23C3" w:rsidRDefault="00B12016" w:rsidP="00AF23C3">
      <w:pPr>
        <w:pBdr>
          <w:top w:val="nil"/>
          <w:left w:val="nil"/>
          <w:bottom w:val="nil"/>
          <w:right w:val="nil"/>
          <w:between w:val="nil"/>
        </w:pBdr>
        <w:spacing w:line="240" w:lineRule="auto"/>
        <w:ind w:leftChars="0" w:left="1"/>
        <w:jc w:val="both"/>
        <w:rPr>
          <w:rFonts w:ascii="Calibri" w:eastAsia="Calibri" w:hAnsi="Calibri" w:cs="Calibri"/>
          <w:color w:val="000000"/>
          <w:sz w:val="14"/>
          <w:szCs w:val="20"/>
          <w:highlight w:val="magenta"/>
        </w:rPr>
      </w:pPr>
    </w:p>
    <w:p w:rsidR="00B12016" w:rsidRDefault="00BF2F8A" w:rsidP="003B7871">
      <w:pPr>
        <w:shd w:val="clear" w:color="auto" w:fill="0000FF"/>
        <w:ind w:leftChars="0" w:left="2" w:hanging="2"/>
        <w:jc w:val="center"/>
        <w:rPr>
          <w:rFonts w:ascii="Calibri" w:eastAsia="Calibri" w:hAnsi="Calibri" w:cs="Calibri"/>
        </w:rPr>
      </w:pPr>
      <w:r>
        <w:rPr>
          <w:rFonts w:ascii="Calibri" w:eastAsia="Calibri" w:hAnsi="Calibri" w:cs="Calibri"/>
          <w:b/>
        </w:rPr>
        <w:t xml:space="preserve">VI. ASPECTOS GENERALES </w:t>
      </w:r>
    </w:p>
    <w:p w:rsidR="00B12016" w:rsidRDefault="00B12016" w:rsidP="003B7871">
      <w:pPr>
        <w:ind w:leftChars="0" w:left="2" w:hanging="2"/>
        <w:jc w:val="both"/>
        <w:rPr>
          <w:rFonts w:ascii="Calibri" w:eastAsia="Calibri" w:hAnsi="Calibri" w:cs="Calibri"/>
          <w:sz w:val="20"/>
          <w:szCs w:val="20"/>
        </w:rPr>
      </w:pPr>
    </w:p>
    <w:p w:rsidR="00B12016" w:rsidRDefault="00BF2F8A" w:rsidP="003B7871">
      <w:pPr>
        <w:numPr>
          <w:ilvl w:val="0"/>
          <w:numId w:val="9"/>
        </w:numPr>
        <w:ind w:leftChars="0" w:left="2" w:hanging="2"/>
        <w:jc w:val="both"/>
        <w:rPr>
          <w:rFonts w:ascii="Calibri" w:eastAsia="Calibri" w:hAnsi="Calibri" w:cs="Calibri"/>
          <w:sz w:val="20"/>
          <w:szCs w:val="20"/>
        </w:rPr>
      </w:pPr>
      <w:r>
        <w:rPr>
          <w:rFonts w:ascii="Calibri" w:eastAsia="Calibri" w:hAnsi="Calibri" w:cs="Calibri"/>
          <w:sz w:val="20"/>
          <w:szCs w:val="20"/>
        </w:rPr>
        <w:lastRenderedPageBreak/>
        <w:t xml:space="preserve">No se aceptarán modificaciones en las cotizaciones presentadas después de la fecha y hora límite de registro de propuestas, aun cuando sean errores involuntarios por parte del o la participante o de terceros. </w:t>
      </w:r>
    </w:p>
    <w:p w:rsidR="00B12016" w:rsidRDefault="00B12016" w:rsidP="003B7871">
      <w:pPr>
        <w:ind w:leftChars="0" w:left="2" w:hanging="2"/>
        <w:jc w:val="both"/>
        <w:rPr>
          <w:rFonts w:ascii="Calibri" w:eastAsia="Calibri" w:hAnsi="Calibri" w:cs="Calibri"/>
          <w:sz w:val="20"/>
          <w:szCs w:val="20"/>
        </w:rPr>
      </w:pPr>
    </w:p>
    <w:p w:rsidR="00B12016" w:rsidRDefault="00BF2F8A" w:rsidP="003B7871">
      <w:pPr>
        <w:numPr>
          <w:ilvl w:val="0"/>
          <w:numId w:val="9"/>
        </w:numPr>
        <w:ind w:leftChars="0" w:left="2" w:hanging="2"/>
        <w:jc w:val="both"/>
        <w:rPr>
          <w:rFonts w:ascii="Calibri" w:eastAsia="Calibri" w:hAnsi="Calibri" w:cs="Calibri"/>
          <w:sz w:val="20"/>
          <w:szCs w:val="20"/>
        </w:rPr>
      </w:pPr>
      <w:r>
        <w:rPr>
          <w:rFonts w:ascii="Calibri" w:eastAsia="Calibri" w:hAnsi="Calibri" w:cs="Calibri"/>
          <w:sz w:val="20"/>
          <w:szCs w:val="20"/>
        </w:rPr>
        <w:t xml:space="preserve">El manual de uso de e·compras se encuentra a disposición de los licitantes participantes en la siguiente liga:  </w:t>
      </w:r>
      <w:hyperlink r:id="rId26">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accesar su propuesta técnica y económica a través del portal e·compras, podrá comunicarse al teléfono 01 (473) 7351579 </w:t>
      </w:r>
      <w:hyperlink r:id="rId27">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haciendo referencia al número de licitación</w:t>
      </w:r>
      <w:r w:rsidR="003B50FC">
        <w:rPr>
          <w:rFonts w:ascii="Calibri" w:eastAsia="Calibri" w:hAnsi="Calibri" w:cs="Calibri"/>
          <w:sz w:val="20"/>
          <w:szCs w:val="20"/>
        </w:rPr>
        <w:t xml:space="preserve"> (</w:t>
      </w:r>
      <w:r w:rsidR="003B50FC" w:rsidRPr="003B50FC">
        <w:rPr>
          <w:rFonts w:ascii="Calibri" w:eastAsia="Calibri" w:hAnsi="Calibri" w:cs="Calibri"/>
          <w:b/>
          <w:sz w:val="20"/>
          <w:szCs w:val="20"/>
        </w:rPr>
        <w:t>SOL. COTIZACIÓN 7300003333)</w:t>
      </w:r>
      <w:r>
        <w:rPr>
          <w:rFonts w:ascii="Calibri" w:eastAsia="Calibri" w:hAnsi="Calibri" w:cs="Calibri"/>
          <w:sz w:val="20"/>
          <w:szCs w:val="20"/>
        </w:rPr>
        <w:t xml:space="preserve">,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B12016" w:rsidRDefault="00B12016" w:rsidP="003B7871">
      <w:pPr>
        <w:ind w:leftChars="0" w:left="2" w:hanging="2"/>
        <w:jc w:val="both"/>
        <w:rPr>
          <w:rFonts w:ascii="Calibri" w:eastAsia="Calibri" w:hAnsi="Calibri" w:cs="Calibri"/>
          <w:b/>
          <w:sz w:val="20"/>
          <w:szCs w:val="20"/>
        </w:rPr>
      </w:pPr>
    </w:p>
    <w:p w:rsidR="00B12016" w:rsidRDefault="00BF2F8A" w:rsidP="003B7871">
      <w:pPr>
        <w:numPr>
          <w:ilvl w:val="0"/>
          <w:numId w:val="9"/>
        </w:numPr>
        <w:ind w:leftChars="0" w:left="2"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B12016" w:rsidRDefault="00B12016" w:rsidP="003B7871">
      <w:pPr>
        <w:ind w:leftChars="0" w:left="2" w:hanging="2"/>
        <w:jc w:val="both"/>
        <w:rPr>
          <w:rFonts w:ascii="Calibri" w:eastAsia="Calibri" w:hAnsi="Calibri" w:cs="Calibri"/>
          <w:sz w:val="20"/>
          <w:szCs w:val="20"/>
          <w:highlight w:val="white"/>
        </w:rPr>
      </w:pPr>
    </w:p>
    <w:p w:rsidR="00B12016" w:rsidRDefault="00BF2F8A" w:rsidP="003B7871">
      <w:pPr>
        <w:numPr>
          <w:ilvl w:val="0"/>
          <w:numId w:val="9"/>
        </w:numPr>
        <w:ind w:leftChars="0" w:left="2"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B12016" w:rsidRDefault="00B12016" w:rsidP="003B7871">
      <w:pPr>
        <w:ind w:leftChars="0" w:left="2" w:hanging="2"/>
        <w:jc w:val="both"/>
        <w:rPr>
          <w:rFonts w:ascii="Calibri" w:eastAsia="Calibri" w:hAnsi="Calibri" w:cs="Calibri"/>
          <w:sz w:val="20"/>
          <w:szCs w:val="20"/>
          <w:highlight w:val="white"/>
        </w:rPr>
      </w:pPr>
    </w:p>
    <w:p w:rsidR="00B12016" w:rsidRDefault="00BF2F8A" w:rsidP="003B7871">
      <w:pPr>
        <w:numPr>
          <w:ilvl w:val="0"/>
          <w:numId w:val="9"/>
        </w:numPr>
        <w:ind w:leftChars="0" w:left="2"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B12016" w:rsidRDefault="00B12016" w:rsidP="003B7871">
      <w:pPr>
        <w:ind w:leftChars="0" w:left="2" w:hanging="2"/>
        <w:jc w:val="both"/>
        <w:rPr>
          <w:rFonts w:ascii="Calibri" w:eastAsia="Calibri" w:hAnsi="Calibri" w:cs="Calibri"/>
          <w:sz w:val="20"/>
          <w:szCs w:val="20"/>
          <w:highlight w:val="white"/>
        </w:rPr>
      </w:pPr>
    </w:p>
    <w:p w:rsidR="00B12016" w:rsidRDefault="00BF2F8A" w:rsidP="003B7871">
      <w:pPr>
        <w:numPr>
          <w:ilvl w:val="0"/>
          <w:numId w:val="9"/>
        </w:numPr>
        <w:ind w:leftChars="0" w:left="2" w:hanging="2"/>
        <w:jc w:val="both"/>
        <w:rPr>
          <w:rFonts w:ascii="Calibri" w:eastAsia="Calibri" w:hAnsi="Calibri" w:cs="Calibri"/>
          <w:sz w:val="20"/>
          <w:szCs w:val="20"/>
          <w:highlight w:val="white"/>
        </w:rPr>
      </w:pPr>
      <w:bookmarkStart w:id="2" w:name="_heading=h.30j0zll" w:colFirst="0" w:colLast="0"/>
      <w:bookmarkEnd w:id="2"/>
      <w:r>
        <w:rPr>
          <w:rFonts w:ascii="Calibri" w:eastAsia="Calibri" w:hAnsi="Calibri" w:cs="Calibri"/>
          <w:sz w:val="20"/>
          <w:szCs w:val="20"/>
          <w:highlight w:val="white"/>
        </w:rPr>
        <w:t>Una vez determinado el resultado de la(s) adjudicación(es) correspondiente(s) será publicado en las páginas electrónicas,</w:t>
      </w:r>
      <w:hyperlink r:id="rId28">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9">
        <w:r>
          <w:rPr>
            <w:rFonts w:ascii="Calibri" w:eastAsia="Calibri" w:hAnsi="Calibri" w:cs="Calibri"/>
            <w:color w:val="1155CC"/>
            <w:sz w:val="20"/>
            <w:szCs w:val="20"/>
            <w:highlight w:val="white"/>
            <w:u w:val="single"/>
          </w:rPr>
          <w:t>https://pseig.guanajuato.gob.mx:9100/irj/portal</w:t>
        </w:r>
      </w:hyperlink>
    </w:p>
    <w:p w:rsidR="00B12016" w:rsidRDefault="00B12016" w:rsidP="003B7871">
      <w:pPr>
        <w:pBdr>
          <w:top w:val="nil"/>
          <w:left w:val="nil"/>
          <w:bottom w:val="nil"/>
          <w:right w:val="nil"/>
          <w:between w:val="nil"/>
        </w:pBdr>
        <w:spacing w:line="240" w:lineRule="auto"/>
        <w:ind w:leftChars="0" w:left="2" w:hanging="2"/>
        <w:jc w:val="both"/>
        <w:rPr>
          <w:rFonts w:ascii="Calibri" w:eastAsia="Calibri" w:hAnsi="Calibri" w:cs="Calibri"/>
          <w:color w:val="000000"/>
          <w:sz w:val="20"/>
          <w:szCs w:val="20"/>
        </w:rPr>
      </w:pPr>
    </w:p>
    <w:p w:rsidR="00B12016" w:rsidRDefault="00BF2F8A" w:rsidP="003B7871">
      <w:pPr>
        <w:numPr>
          <w:ilvl w:val="0"/>
          <w:numId w:val="9"/>
        </w:numPr>
        <w:ind w:leftChars="0" w:left="2"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e·compras deberán estar en formato .doc, .xls, .ppt o .pdf. </w:t>
      </w:r>
      <w:r>
        <w:rPr>
          <w:rFonts w:ascii="Calibri" w:eastAsia="Calibri" w:hAnsi="Calibri" w:cs="Calibri"/>
          <w:b/>
          <w:sz w:val="20"/>
          <w:szCs w:val="20"/>
        </w:rPr>
        <w:t>Aplica si presenta oferta en la modalidad electrónica.</w:t>
      </w:r>
    </w:p>
    <w:p w:rsidR="00B12016" w:rsidRDefault="00B12016" w:rsidP="003B7871">
      <w:pPr>
        <w:pBdr>
          <w:top w:val="nil"/>
          <w:left w:val="nil"/>
          <w:bottom w:val="nil"/>
          <w:right w:val="nil"/>
          <w:between w:val="nil"/>
        </w:pBdr>
        <w:spacing w:line="240" w:lineRule="auto"/>
        <w:ind w:leftChars="0" w:left="2" w:hanging="2"/>
        <w:rPr>
          <w:rFonts w:ascii="Calibri" w:eastAsia="Calibri" w:hAnsi="Calibri" w:cs="Calibri"/>
          <w:color w:val="000000"/>
          <w:sz w:val="20"/>
          <w:szCs w:val="20"/>
        </w:rPr>
      </w:pPr>
    </w:p>
    <w:p w:rsidR="00B12016" w:rsidRPr="00732DE5" w:rsidRDefault="00BF2F8A" w:rsidP="003B7871">
      <w:pPr>
        <w:numPr>
          <w:ilvl w:val="0"/>
          <w:numId w:val="9"/>
        </w:numPr>
        <w:ind w:leftChars="0" w:left="2"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w:t>
      </w:r>
      <w:r w:rsidRPr="00732DE5">
        <w:rPr>
          <w:rFonts w:ascii="Calibri" w:eastAsia="Calibri" w:hAnsi="Calibri" w:cs="Calibri"/>
          <w:b/>
          <w:sz w:val="20"/>
          <w:szCs w:val="20"/>
        </w:rPr>
        <w:t>A</w:t>
      </w:r>
      <w:r w:rsidR="003B0E70" w:rsidRPr="00732DE5">
        <w:rPr>
          <w:rFonts w:ascii="Calibri" w:eastAsia="Calibri" w:hAnsi="Calibri" w:cs="Calibri"/>
          <w:b/>
          <w:sz w:val="20"/>
          <w:szCs w:val="20"/>
        </w:rPr>
        <w:t>NEXO</w:t>
      </w:r>
      <w:r w:rsidRPr="00732DE5">
        <w:rPr>
          <w:rFonts w:ascii="Calibri" w:eastAsia="Calibri" w:hAnsi="Calibri" w:cs="Calibri"/>
          <w:b/>
          <w:sz w:val="20"/>
          <w:szCs w:val="20"/>
        </w:rPr>
        <w:t xml:space="preserve"> </w:t>
      </w:r>
      <w:r w:rsidR="00732DE5" w:rsidRPr="00732DE5">
        <w:rPr>
          <w:rFonts w:ascii="Calibri" w:eastAsia="Calibri" w:hAnsi="Calibri" w:cs="Calibri"/>
          <w:b/>
          <w:sz w:val="20"/>
          <w:szCs w:val="20"/>
        </w:rPr>
        <w:t>E</w:t>
      </w:r>
      <w:r w:rsidRPr="00732DE5">
        <w:rPr>
          <w:rFonts w:ascii="Calibri" w:eastAsia="Calibri" w:hAnsi="Calibri" w:cs="Calibri"/>
          <w:sz w:val="20"/>
          <w:szCs w:val="20"/>
        </w:rPr>
        <w:t xml:space="preserve"> “Requisitos de facturación”.</w:t>
      </w:r>
    </w:p>
    <w:p w:rsidR="00B12016" w:rsidRDefault="00B12016" w:rsidP="003B7871">
      <w:pPr>
        <w:ind w:leftChars="0" w:left="2" w:hanging="2"/>
        <w:jc w:val="both"/>
        <w:rPr>
          <w:rFonts w:ascii="Calibri" w:eastAsia="Calibri" w:hAnsi="Calibri" w:cs="Calibri"/>
          <w:sz w:val="20"/>
          <w:szCs w:val="20"/>
          <w:highlight w:val="yellow"/>
        </w:rPr>
      </w:pPr>
    </w:p>
    <w:p w:rsidR="00B12016" w:rsidRDefault="00BF2F8A" w:rsidP="003B7871">
      <w:pPr>
        <w:numPr>
          <w:ilvl w:val="0"/>
          <w:numId w:val="9"/>
        </w:numPr>
        <w:ind w:leftChars="0" w:left="2" w:hanging="2"/>
        <w:jc w:val="both"/>
        <w:rPr>
          <w:rFonts w:ascii="Calibri" w:eastAsia="Calibri" w:hAnsi="Calibri" w:cs="Calibri"/>
          <w:sz w:val="20"/>
          <w:szCs w:val="20"/>
        </w:rPr>
      </w:pPr>
      <w:r>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bookmarkStart w:id="3" w:name="_GoBack"/>
      <w:bookmarkEnd w:id="3"/>
    </w:p>
    <w:p w:rsidR="00B12016" w:rsidRDefault="00B12016" w:rsidP="003B7871">
      <w:pPr>
        <w:ind w:leftChars="0" w:left="2" w:hanging="2"/>
        <w:jc w:val="both"/>
        <w:rPr>
          <w:rFonts w:ascii="Calibri" w:eastAsia="Calibri" w:hAnsi="Calibri" w:cs="Calibri"/>
          <w:sz w:val="20"/>
          <w:szCs w:val="20"/>
        </w:rPr>
      </w:pPr>
    </w:p>
    <w:p w:rsidR="00B12016" w:rsidRDefault="00BF2F8A" w:rsidP="003B7871">
      <w:pPr>
        <w:ind w:leftChars="0" w:left="2" w:hanging="2"/>
        <w:jc w:val="both"/>
        <w:rPr>
          <w:rFonts w:ascii="Calibri" w:eastAsia="Calibri" w:hAnsi="Calibri" w:cs="Calibri"/>
          <w:sz w:val="20"/>
          <w:szCs w:val="20"/>
        </w:rPr>
      </w:pPr>
      <w:r w:rsidRPr="003B0E70">
        <w:rPr>
          <w:rFonts w:ascii="Calibri" w:eastAsia="Calibri" w:hAnsi="Calibri" w:cs="Calibri"/>
          <w:b/>
          <w:sz w:val="20"/>
          <w:szCs w:val="20"/>
        </w:rPr>
        <w:t>Fundamento:</w:t>
      </w:r>
      <w:r w:rsidRPr="003B0E70">
        <w:rPr>
          <w:rFonts w:ascii="Calibri" w:eastAsia="Calibri" w:hAnsi="Calibri" w:cs="Calibri"/>
          <w:sz w:val="20"/>
          <w:szCs w:val="20"/>
        </w:rPr>
        <w:t xml:space="preserve"> Artículo 48, fracción I inciso d)  de</w:t>
      </w:r>
      <w:r>
        <w:rPr>
          <w:rFonts w:ascii="Calibri" w:eastAsia="Calibri" w:hAnsi="Calibri" w:cs="Calibri"/>
          <w:sz w:val="20"/>
          <w:szCs w:val="20"/>
        </w:rPr>
        <w:t xml:space="preserve"> la Ley.</w:t>
      </w:r>
    </w:p>
    <w:p w:rsidR="00B12016" w:rsidRDefault="00B12016" w:rsidP="003B7871">
      <w:pPr>
        <w:ind w:leftChars="0" w:left="2" w:hanging="2"/>
        <w:jc w:val="both"/>
        <w:rPr>
          <w:rFonts w:ascii="Calibri" w:eastAsia="Calibri" w:hAnsi="Calibri" w:cs="Calibri"/>
          <w:sz w:val="20"/>
          <w:szCs w:val="20"/>
        </w:rPr>
      </w:pPr>
    </w:p>
    <w:p w:rsidR="00B12016" w:rsidRDefault="00BF2F8A" w:rsidP="003B7871">
      <w:pPr>
        <w:ind w:leftChars="0" w:left="2" w:hanging="2"/>
        <w:jc w:val="both"/>
        <w:rPr>
          <w:rFonts w:ascii="Calibri" w:eastAsia="Calibri" w:hAnsi="Calibri" w:cs="Calibri"/>
          <w:sz w:val="20"/>
          <w:szCs w:val="20"/>
        </w:rPr>
      </w:pPr>
      <w:r>
        <w:rPr>
          <w:rFonts w:ascii="Calibri" w:eastAsia="Calibri" w:hAnsi="Calibri" w:cs="Calibri"/>
          <w:b/>
          <w:sz w:val="20"/>
          <w:szCs w:val="20"/>
        </w:rPr>
        <w:t>A t e n t a m e n t e</w:t>
      </w:r>
    </w:p>
    <w:p w:rsidR="00B12016" w:rsidRDefault="00BF2F8A" w:rsidP="003B7871">
      <w:pPr>
        <w:ind w:leftChars="0" w:left="2"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B12016" w:rsidRDefault="00BF2F8A" w:rsidP="003B7871">
      <w:pPr>
        <w:ind w:leftChars="0" w:left="2" w:hanging="2"/>
        <w:jc w:val="both"/>
        <w:rPr>
          <w:rFonts w:ascii="Calibri" w:eastAsia="Calibri" w:hAnsi="Calibri" w:cs="Calibri"/>
          <w:sz w:val="20"/>
          <w:szCs w:val="20"/>
        </w:rPr>
      </w:pPr>
      <w:bookmarkStart w:id="4" w:name="_heading=h.1fob9te" w:colFirst="0" w:colLast="0"/>
      <w:bookmarkEnd w:id="4"/>
      <w:r>
        <w:rPr>
          <w:rFonts w:ascii="Calibri" w:eastAsia="Calibri" w:hAnsi="Calibri" w:cs="Calibri"/>
          <w:b/>
          <w:sz w:val="20"/>
          <w:szCs w:val="20"/>
        </w:rPr>
        <w:t>Gobierno del Estado de Guanajuato.</w:t>
      </w:r>
    </w:p>
    <w:sectPr w:rsidR="00B12016" w:rsidSect="00B01647">
      <w:headerReference w:type="even" r:id="rId30"/>
      <w:headerReference w:type="default" r:id="rId31"/>
      <w:footerReference w:type="even" r:id="rId32"/>
      <w:footerReference w:type="default" r:id="rId33"/>
      <w:headerReference w:type="first" r:id="rId34"/>
      <w:footerReference w:type="first" r:id="rId35"/>
      <w:pgSz w:w="12240" w:h="15840"/>
      <w:pgMar w:top="1559" w:right="1185" w:bottom="851" w:left="1559"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4388" w:rsidRDefault="00814388" w:rsidP="00CD3F57">
      <w:pPr>
        <w:spacing w:line="240" w:lineRule="auto"/>
        <w:ind w:left="0" w:hanging="2"/>
      </w:pPr>
      <w:r>
        <w:separator/>
      </w:r>
    </w:p>
  </w:endnote>
  <w:endnote w:type="continuationSeparator" w:id="0">
    <w:p w:rsidR="00814388" w:rsidRDefault="00814388" w:rsidP="00CD3F57">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079" w:rsidRDefault="009C3079" w:rsidP="00714888">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6759414"/>
      <w:docPartObj>
        <w:docPartGallery w:val="Page Numbers (Bottom of Page)"/>
        <w:docPartUnique/>
      </w:docPartObj>
    </w:sdtPr>
    <w:sdtContent>
      <w:sdt>
        <w:sdtPr>
          <w:id w:val="-1669238322"/>
          <w:docPartObj>
            <w:docPartGallery w:val="Page Numbers (Top of Page)"/>
            <w:docPartUnique/>
          </w:docPartObj>
        </w:sdtPr>
        <w:sdtContent>
          <w:p w:rsidR="009C3079" w:rsidRDefault="009C3079" w:rsidP="00714888">
            <w:pPr>
              <w:pStyle w:val="Piedepgina"/>
              <w:ind w:left="0" w:hanging="2"/>
              <w:jc w:val="center"/>
            </w:pPr>
            <w:r>
              <w:t xml:space="preserve">Página </w:t>
            </w:r>
            <w:r>
              <w:rPr>
                <w:b/>
                <w:bCs/>
                <w:sz w:val="24"/>
                <w:szCs w:val="24"/>
              </w:rPr>
              <w:fldChar w:fldCharType="begin"/>
            </w:r>
            <w:r>
              <w:rPr>
                <w:b/>
                <w:bCs/>
              </w:rPr>
              <w:instrText>PAGE</w:instrText>
            </w:r>
            <w:r>
              <w:rPr>
                <w:b/>
                <w:bCs/>
                <w:sz w:val="24"/>
                <w:szCs w:val="24"/>
              </w:rPr>
              <w:fldChar w:fldCharType="separate"/>
            </w:r>
            <w:r w:rsidR="00415BB8">
              <w:rPr>
                <w:b/>
                <w:bCs/>
                <w:noProof/>
              </w:rPr>
              <w:t>18</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sidR="00415BB8">
              <w:rPr>
                <w:b/>
                <w:bCs/>
                <w:noProof/>
              </w:rPr>
              <w:t>18</w:t>
            </w:r>
            <w:r>
              <w:rPr>
                <w:b/>
                <w:bCs/>
                <w:sz w:val="24"/>
                <w:szCs w:val="24"/>
              </w:rPr>
              <w:fldChar w:fldCharType="end"/>
            </w:r>
          </w:p>
        </w:sdtContent>
      </w:sdt>
    </w:sdtContent>
  </w:sdt>
  <w:p w:rsidR="009C3079" w:rsidRDefault="009C3079" w:rsidP="00714888">
    <w:pPr>
      <w:pStyle w:val="Piedepgina"/>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079" w:rsidRDefault="009C3079" w:rsidP="00714888">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4388" w:rsidRDefault="00814388" w:rsidP="00CD3F57">
      <w:pPr>
        <w:spacing w:line="240" w:lineRule="auto"/>
        <w:ind w:left="0" w:hanging="2"/>
      </w:pPr>
      <w:r>
        <w:separator/>
      </w:r>
    </w:p>
  </w:footnote>
  <w:footnote w:type="continuationSeparator" w:id="0">
    <w:p w:rsidR="00814388" w:rsidRDefault="00814388" w:rsidP="00CD3F57">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079" w:rsidRDefault="009C3079" w:rsidP="00714888">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079" w:rsidRDefault="009C3079">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9C3079" w:rsidRDefault="009C3079">
    <w:pPr>
      <w:ind w:left="0" w:hanging="2"/>
      <w:jc w:val="both"/>
      <w:rPr>
        <w:sz w:val="18"/>
        <w:szCs w:val="18"/>
      </w:rPr>
    </w:pPr>
  </w:p>
  <w:p w:rsidR="009C3079" w:rsidRDefault="009C3079">
    <w:pPr>
      <w:pBdr>
        <w:top w:val="nil"/>
        <w:left w:val="nil"/>
        <w:bottom w:val="nil"/>
        <w:right w:val="nil"/>
        <w:between w:val="nil"/>
      </w:pBdr>
      <w:tabs>
        <w:tab w:val="center" w:pos="4252"/>
        <w:tab w:val="right" w:pos="8504"/>
      </w:tabs>
      <w:spacing w:line="240" w:lineRule="auto"/>
      <w:ind w:left="0" w:hanging="2"/>
      <w:rPr>
        <w:color w:val="000000"/>
      </w:rPr>
    </w:pPr>
    <w:r w:rsidRPr="0022749B">
      <w:rPr>
        <w:color w:val="000000"/>
      </w:rPr>
      <w:drawing>
        <wp:inline distT="0" distB="0" distL="0" distR="0" wp14:anchorId="093C8F41" wp14:editId="792A0D98">
          <wp:extent cx="1762158" cy="501650"/>
          <wp:effectExtent l="0" t="0" r="952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760763" cy="501253"/>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079" w:rsidRDefault="009C3079" w:rsidP="00714888">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730F7"/>
    <w:multiLevelType w:val="multilevel"/>
    <w:tmpl w:val="7DD02D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0F72D7B"/>
    <w:multiLevelType w:val="multilevel"/>
    <w:tmpl w:val="A56CA2AC"/>
    <w:lvl w:ilvl="0">
      <w:start w:val="1"/>
      <w:numFmt w:val="bullet"/>
      <w:lvlText w:val=""/>
      <w:lvlJc w:val="left"/>
      <w:pPr>
        <w:ind w:left="720" w:hanging="360"/>
      </w:pPr>
      <w:rPr>
        <w:rFonts w:ascii="Symbol" w:hAnsi="Symbol" w:hint="default"/>
        <w:b w:val="0"/>
        <w:sz w:val="20"/>
        <w:szCs w:val="2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02505764"/>
    <w:multiLevelType w:val="hybridMultilevel"/>
    <w:tmpl w:val="9C22304C"/>
    <w:lvl w:ilvl="0" w:tplc="22DCB700">
      <w:start w:val="3"/>
      <w:numFmt w:val="upperLetter"/>
      <w:lvlText w:val="%1."/>
      <w:lvlJc w:val="left"/>
      <w:pPr>
        <w:ind w:left="358" w:hanging="360"/>
      </w:pPr>
      <w:rPr>
        <w:rFonts w:hint="default"/>
        <w:b w:val="0"/>
      </w:rPr>
    </w:lvl>
    <w:lvl w:ilvl="1" w:tplc="080A0019" w:tentative="1">
      <w:start w:val="1"/>
      <w:numFmt w:val="lowerLetter"/>
      <w:lvlText w:val="%2."/>
      <w:lvlJc w:val="left"/>
      <w:pPr>
        <w:ind w:left="1078" w:hanging="360"/>
      </w:pPr>
    </w:lvl>
    <w:lvl w:ilvl="2" w:tplc="080A001B" w:tentative="1">
      <w:start w:val="1"/>
      <w:numFmt w:val="lowerRoman"/>
      <w:lvlText w:val="%3."/>
      <w:lvlJc w:val="right"/>
      <w:pPr>
        <w:ind w:left="1798" w:hanging="180"/>
      </w:pPr>
    </w:lvl>
    <w:lvl w:ilvl="3" w:tplc="080A000F" w:tentative="1">
      <w:start w:val="1"/>
      <w:numFmt w:val="decimal"/>
      <w:lvlText w:val="%4."/>
      <w:lvlJc w:val="left"/>
      <w:pPr>
        <w:ind w:left="2518" w:hanging="360"/>
      </w:pPr>
    </w:lvl>
    <w:lvl w:ilvl="4" w:tplc="080A0019" w:tentative="1">
      <w:start w:val="1"/>
      <w:numFmt w:val="lowerLetter"/>
      <w:lvlText w:val="%5."/>
      <w:lvlJc w:val="left"/>
      <w:pPr>
        <w:ind w:left="3238" w:hanging="360"/>
      </w:pPr>
    </w:lvl>
    <w:lvl w:ilvl="5" w:tplc="080A001B" w:tentative="1">
      <w:start w:val="1"/>
      <w:numFmt w:val="lowerRoman"/>
      <w:lvlText w:val="%6."/>
      <w:lvlJc w:val="right"/>
      <w:pPr>
        <w:ind w:left="3958" w:hanging="180"/>
      </w:pPr>
    </w:lvl>
    <w:lvl w:ilvl="6" w:tplc="080A000F" w:tentative="1">
      <w:start w:val="1"/>
      <w:numFmt w:val="decimal"/>
      <w:lvlText w:val="%7."/>
      <w:lvlJc w:val="left"/>
      <w:pPr>
        <w:ind w:left="4678" w:hanging="360"/>
      </w:pPr>
    </w:lvl>
    <w:lvl w:ilvl="7" w:tplc="080A0019" w:tentative="1">
      <w:start w:val="1"/>
      <w:numFmt w:val="lowerLetter"/>
      <w:lvlText w:val="%8."/>
      <w:lvlJc w:val="left"/>
      <w:pPr>
        <w:ind w:left="5398" w:hanging="360"/>
      </w:pPr>
    </w:lvl>
    <w:lvl w:ilvl="8" w:tplc="080A001B" w:tentative="1">
      <w:start w:val="1"/>
      <w:numFmt w:val="lowerRoman"/>
      <w:lvlText w:val="%9."/>
      <w:lvlJc w:val="right"/>
      <w:pPr>
        <w:ind w:left="6118" w:hanging="180"/>
      </w:pPr>
    </w:lvl>
  </w:abstractNum>
  <w:abstractNum w:abstractNumId="3">
    <w:nsid w:val="03A87FAF"/>
    <w:multiLevelType w:val="hybridMultilevel"/>
    <w:tmpl w:val="86FC1466"/>
    <w:lvl w:ilvl="0" w:tplc="080A0001">
      <w:start w:val="1"/>
      <w:numFmt w:val="bullet"/>
      <w:lvlText w:val=""/>
      <w:lvlJc w:val="left"/>
      <w:pPr>
        <w:ind w:left="718" w:hanging="360"/>
      </w:pPr>
      <w:rPr>
        <w:rFonts w:ascii="Symbol" w:hAnsi="Symbol" w:hint="default"/>
      </w:rPr>
    </w:lvl>
    <w:lvl w:ilvl="1" w:tplc="080A0003" w:tentative="1">
      <w:start w:val="1"/>
      <w:numFmt w:val="bullet"/>
      <w:lvlText w:val="o"/>
      <w:lvlJc w:val="left"/>
      <w:pPr>
        <w:ind w:left="1438" w:hanging="360"/>
      </w:pPr>
      <w:rPr>
        <w:rFonts w:ascii="Courier New" w:hAnsi="Courier New" w:cs="Courier New" w:hint="default"/>
      </w:rPr>
    </w:lvl>
    <w:lvl w:ilvl="2" w:tplc="080A0005" w:tentative="1">
      <w:start w:val="1"/>
      <w:numFmt w:val="bullet"/>
      <w:lvlText w:val=""/>
      <w:lvlJc w:val="left"/>
      <w:pPr>
        <w:ind w:left="2158" w:hanging="360"/>
      </w:pPr>
      <w:rPr>
        <w:rFonts w:ascii="Wingdings" w:hAnsi="Wingdings" w:hint="default"/>
      </w:rPr>
    </w:lvl>
    <w:lvl w:ilvl="3" w:tplc="080A0001" w:tentative="1">
      <w:start w:val="1"/>
      <w:numFmt w:val="bullet"/>
      <w:lvlText w:val=""/>
      <w:lvlJc w:val="left"/>
      <w:pPr>
        <w:ind w:left="2878" w:hanging="360"/>
      </w:pPr>
      <w:rPr>
        <w:rFonts w:ascii="Symbol" w:hAnsi="Symbol" w:hint="default"/>
      </w:rPr>
    </w:lvl>
    <w:lvl w:ilvl="4" w:tplc="080A0003" w:tentative="1">
      <w:start w:val="1"/>
      <w:numFmt w:val="bullet"/>
      <w:lvlText w:val="o"/>
      <w:lvlJc w:val="left"/>
      <w:pPr>
        <w:ind w:left="3598" w:hanging="360"/>
      </w:pPr>
      <w:rPr>
        <w:rFonts w:ascii="Courier New" w:hAnsi="Courier New" w:cs="Courier New" w:hint="default"/>
      </w:rPr>
    </w:lvl>
    <w:lvl w:ilvl="5" w:tplc="080A0005" w:tentative="1">
      <w:start w:val="1"/>
      <w:numFmt w:val="bullet"/>
      <w:lvlText w:val=""/>
      <w:lvlJc w:val="left"/>
      <w:pPr>
        <w:ind w:left="4318" w:hanging="360"/>
      </w:pPr>
      <w:rPr>
        <w:rFonts w:ascii="Wingdings" w:hAnsi="Wingdings" w:hint="default"/>
      </w:rPr>
    </w:lvl>
    <w:lvl w:ilvl="6" w:tplc="080A0001" w:tentative="1">
      <w:start w:val="1"/>
      <w:numFmt w:val="bullet"/>
      <w:lvlText w:val=""/>
      <w:lvlJc w:val="left"/>
      <w:pPr>
        <w:ind w:left="5038" w:hanging="360"/>
      </w:pPr>
      <w:rPr>
        <w:rFonts w:ascii="Symbol" w:hAnsi="Symbol" w:hint="default"/>
      </w:rPr>
    </w:lvl>
    <w:lvl w:ilvl="7" w:tplc="080A0003" w:tentative="1">
      <w:start w:val="1"/>
      <w:numFmt w:val="bullet"/>
      <w:lvlText w:val="o"/>
      <w:lvlJc w:val="left"/>
      <w:pPr>
        <w:ind w:left="5758" w:hanging="360"/>
      </w:pPr>
      <w:rPr>
        <w:rFonts w:ascii="Courier New" w:hAnsi="Courier New" w:cs="Courier New" w:hint="default"/>
      </w:rPr>
    </w:lvl>
    <w:lvl w:ilvl="8" w:tplc="080A0005" w:tentative="1">
      <w:start w:val="1"/>
      <w:numFmt w:val="bullet"/>
      <w:lvlText w:val=""/>
      <w:lvlJc w:val="left"/>
      <w:pPr>
        <w:ind w:left="6478" w:hanging="360"/>
      </w:pPr>
      <w:rPr>
        <w:rFonts w:ascii="Wingdings" w:hAnsi="Wingdings" w:hint="default"/>
      </w:rPr>
    </w:lvl>
  </w:abstractNum>
  <w:abstractNum w:abstractNumId="4">
    <w:nsid w:val="04A55E92"/>
    <w:multiLevelType w:val="hybridMultilevel"/>
    <w:tmpl w:val="7DFA6BAC"/>
    <w:lvl w:ilvl="0" w:tplc="35521C88">
      <w:start w:val="3"/>
      <w:numFmt w:val="upperLetter"/>
      <w:lvlText w:val="%1."/>
      <w:lvlJc w:val="left"/>
      <w:pPr>
        <w:ind w:left="1014" w:hanging="360"/>
      </w:pPr>
      <w:rPr>
        <w:rFonts w:hint="default"/>
        <w:b w:val="0"/>
      </w:rPr>
    </w:lvl>
    <w:lvl w:ilvl="1" w:tplc="080A0019" w:tentative="1">
      <w:start w:val="1"/>
      <w:numFmt w:val="lowerLetter"/>
      <w:lvlText w:val="%2."/>
      <w:lvlJc w:val="left"/>
      <w:pPr>
        <w:ind w:left="1734" w:hanging="360"/>
      </w:pPr>
    </w:lvl>
    <w:lvl w:ilvl="2" w:tplc="080A001B" w:tentative="1">
      <w:start w:val="1"/>
      <w:numFmt w:val="lowerRoman"/>
      <w:lvlText w:val="%3."/>
      <w:lvlJc w:val="right"/>
      <w:pPr>
        <w:ind w:left="2454" w:hanging="180"/>
      </w:pPr>
    </w:lvl>
    <w:lvl w:ilvl="3" w:tplc="080A000F" w:tentative="1">
      <w:start w:val="1"/>
      <w:numFmt w:val="decimal"/>
      <w:lvlText w:val="%4."/>
      <w:lvlJc w:val="left"/>
      <w:pPr>
        <w:ind w:left="3174" w:hanging="360"/>
      </w:pPr>
    </w:lvl>
    <w:lvl w:ilvl="4" w:tplc="080A0019" w:tentative="1">
      <w:start w:val="1"/>
      <w:numFmt w:val="lowerLetter"/>
      <w:lvlText w:val="%5."/>
      <w:lvlJc w:val="left"/>
      <w:pPr>
        <w:ind w:left="3894" w:hanging="360"/>
      </w:pPr>
    </w:lvl>
    <w:lvl w:ilvl="5" w:tplc="080A001B" w:tentative="1">
      <w:start w:val="1"/>
      <w:numFmt w:val="lowerRoman"/>
      <w:lvlText w:val="%6."/>
      <w:lvlJc w:val="right"/>
      <w:pPr>
        <w:ind w:left="4614" w:hanging="180"/>
      </w:pPr>
    </w:lvl>
    <w:lvl w:ilvl="6" w:tplc="080A000F" w:tentative="1">
      <w:start w:val="1"/>
      <w:numFmt w:val="decimal"/>
      <w:lvlText w:val="%7."/>
      <w:lvlJc w:val="left"/>
      <w:pPr>
        <w:ind w:left="5334" w:hanging="360"/>
      </w:pPr>
    </w:lvl>
    <w:lvl w:ilvl="7" w:tplc="080A0019" w:tentative="1">
      <w:start w:val="1"/>
      <w:numFmt w:val="lowerLetter"/>
      <w:lvlText w:val="%8."/>
      <w:lvlJc w:val="left"/>
      <w:pPr>
        <w:ind w:left="6054" w:hanging="360"/>
      </w:pPr>
    </w:lvl>
    <w:lvl w:ilvl="8" w:tplc="080A001B" w:tentative="1">
      <w:start w:val="1"/>
      <w:numFmt w:val="lowerRoman"/>
      <w:lvlText w:val="%9."/>
      <w:lvlJc w:val="right"/>
      <w:pPr>
        <w:ind w:left="6774" w:hanging="180"/>
      </w:pPr>
    </w:lvl>
  </w:abstractNum>
  <w:abstractNum w:abstractNumId="5">
    <w:nsid w:val="15AB7FFB"/>
    <w:multiLevelType w:val="multilevel"/>
    <w:tmpl w:val="D99848D2"/>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6">
    <w:nsid w:val="18C56055"/>
    <w:multiLevelType w:val="multilevel"/>
    <w:tmpl w:val="EBB2C6F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1B177488"/>
    <w:multiLevelType w:val="multilevel"/>
    <w:tmpl w:val="A16C4794"/>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8">
    <w:nsid w:val="1C966A06"/>
    <w:multiLevelType w:val="hybridMultilevel"/>
    <w:tmpl w:val="E242875E"/>
    <w:lvl w:ilvl="0" w:tplc="AAE0CB32">
      <w:start w:val="3"/>
      <w:numFmt w:val="upperLetter"/>
      <w:lvlText w:val="%1."/>
      <w:lvlJc w:val="left"/>
      <w:pPr>
        <w:ind w:left="358" w:hanging="360"/>
      </w:pPr>
      <w:rPr>
        <w:rFonts w:hint="default"/>
      </w:rPr>
    </w:lvl>
    <w:lvl w:ilvl="1" w:tplc="080A0019" w:tentative="1">
      <w:start w:val="1"/>
      <w:numFmt w:val="lowerLetter"/>
      <w:lvlText w:val="%2."/>
      <w:lvlJc w:val="left"/>
      <w:pPr>
        <w:ind w:left="1078" w:hanging="360"/>
      </w:pPr>
    </w:lvl>
    <w:lvl w:ilvl="2" w:tplc="080A001B" w:tentative="1">
      <w:start w:val="1"/>
      <w:numFmt w:val="lowerRoman"/>
      <w:lvlText w:val="%3."/>
      <w:lvlJc w:val="right"/>
      <w:pPr>
        <w:ind w:left="1798" w:hanging="180"/>
      </w:pPr>
    </w:lvl>
    <w:lvl w:ilvl="3" w:tplc="080A000F" w:tentative="1">
      <w:start w:val="1"/>
      <w:numFmt w:val="decimal"/>
      <w:lvlText w:val="%4."/>
      <w:lvlJc w:val="left"/>
      <w:pPr>
        <w:ind w:left="2518" w:hanging="360"/>
      </w:pPr>
    </w:lvl>
    <w:lvl w:ilvl="4" w:tplc="080A0019" w:tentative="1">
      <w:start w:val="1"/>
      <w:numFmt w:val="lowerLetter"/>
      <w:lvlText w:val="%5."/>
      <w:lvlJc w:val="left"/>
      <w:pPr>
        <w:ind w:left="3238" w:hanging="360"/>
      </w:pPr>
    </w:lvl>
    <w:lvl w:ilvl="5" w:tplc="080A001B" w:tentative="1">
      <w:start w:val="1"/>
      <w:numFmt w:val="lowerRoman"/>
      <w:lvlText w:val="%6."/>
      <w:lvlJc w:val="right"/>
      <w:pPr>
        <w:ind w:left="3958" w:hanging="180"/>
      </w:pPr>
    </w:lvl>
    <w:lvl w:ilvl="6" w:tplc="080A000F" w:tentative="1">
      <w:start w:val="1"/>
      <w:numFmt w:val="decimal"/>
      <w:lvlText w:val="%7."/>
      <w:lvlJc w:val="left"/>
      <w:pPr>
        <w:ind w:left="4678" w:hanging="360"/>
      </w:pPr>
    </w:lvl>
    <w:lvl w:ilvl="7" w:tplc="080A0019" w:tentative="1">
      <w:start w:val="1"/>
      <w:numFmt w:val="lowerLetter"/>
      <w:lvlText w:val="%8."/>
      <w:lvlJc w:val="left"/>
      <w:pPr>
        <w:ind w:left="5398" w:hanging="360"/>
      </w:pPr>
    </w:lvl>
    <w:lvl w:ilvl="8" w:tplc="080A001B" w:tentative="1">
      <w:start w:val="1"/>
      <w:numFmt w:val="lowerRoman"/>
      <w:lvlText w:val="%9."/>
      <w:lvlJc w:val="right"/>
      <w:pPr>
        <w:ind w:left="6118" w:hanging="180"/>
      </w:pPr>
    </w:lvl>
  </w:abstractNum>
  <w:abstractNum w:abstractNumId="9">
    <w:nsid w:val="1ECD57C5"/>
    <w:multiLevelType w:val="multilevel"/>
    <w:tmpl w:val="EBEA0E28"/>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nsid w:val="22F66C57"/>
    <w:multiLevelType w:val="hybridMultilevel"/>
    <w:tmpl w:val="1C96315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238675A8"/>
    <w:multiLevelType w:val="multilevel"/>
    <w:tmpl w:val="FB7EB748"/>
    <w:lvl w:ilvl="0">
      <w:start w:val="1"/>
      <w:numFmt w:val="bullet"/>
      <w:lvlText w:val=""/>
      <w:lvlJc w:val="left"/>
      <w:pPr>
        <w:ind w:left="720" w:hanging="360"/>
      </w:pPr>
      <w:rPr>
        <w:rFonts w:ascii="Symbol" w:hAnsi="Symbol" w:hint="default"/>
        <w:b w:val="0"/>
        <w:sz w:val="20"/>
        <w:szCs w:val="2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27BD3093"/>
    <w:multiLevelType w:val="hybridMultilevel"/>
    <w:tmpl w:val="604EE6C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27D41F4F"/>
    <w:multiLevelType w:val="hybridMultilevel"/>
    <w:tmpl w:val="A69C4EAC"/>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27FF26B7"/>
    <w:multiLevelType w:val="multilevel"/>
    <w:tmpl w:val="FB7EB748"/>
    <w:lvl w:ilvl="0">
      <w:start w:val="1"/>
      <w:numFmt w:val="bullet"/>
      <w:lvlText w:val=""/>
      <w:lvlJc w:val="left"/>
      <w:pPr>
        <w:ind w:left="720" w:hanging="360"/>
      </w:pPr>
      <w:rPr>
        <w:rFonts w:ascii="Symbol" w:hAnsi="Symbol" w:hint="default"/>
        <w:b w:val="0"/>
        <w:sz w:val="20"/>
        <w:szCs w:val="2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nsid w:val="2DE567E4"/>
    <w:multiLevelType w:val="multilevel"/>
    <w:tmpl w:val="A56CA2AC"/>
    <w:lvl w:ilvl="0">
      <w:start w:val="1"/>
      <w:numFmt w:val="bullet"/>
      <w:lvlText w:val=""/>
      <w:lvlJc w:val="left"/>
      <w:pPr>
        <w:ind w:left="720" w:hanging="360"/>
      </w:pPr>
      <w:rPr>
        <w:rFonts w:ascii="Symbol" w:hAnsi="Symbol" w:hint="default"/>
        <w:b w:val="0"/>
        <w:sz w:val="20"/>
        <w:szCs w:val="2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nsid w:val="304A3453"/>
    <w:multiLevelType w:val="multilevel"/>
    <w:tmpl w:val="062E6436"/>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7">
    <w:nsid w:val="33807644"/>
    <w:multiLevelType w:val="hybridMultilevel"/>
    <w:tmpl w:val="B7E41E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38A1416A"/>
    <w:multiLevelType w:val="multilevel"/>
    <w:tmpl w:val="7B5CF6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nsid w:val="394C44E6"/>
    <w:multiLevelType w:val="multilevel"/>
    <w:tmpl w:val="2A602406"/>
    <w:lvl w:ilvl="0">
      <w:start w:val="2"/>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sz w:val="24"/>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0">
    <w:nsid w:val="3F5A27A0"/>
    <w:multiLevelType w:val="hybridMultilevel"/>
    <w:tmpl w:val="BC6866FA"/>
    <w:lvl w:ilvl="0" w:tplc="BD2AA87A">
      <w:start w:val="1"/>
      <w:numFmt w:val="lowerLetter"/>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47EA239A"/>
    <w:multiLevelType w:val="hybridMultilevel"/>
    <w:tmpl w:val="E77E4D42"/>
    <w:lvl w:ilvl="0" w:tplc="080A0001">
      <w:start w:val="1"/>
      <w:numFmt w:val="bullet"/>
      <w:lvlText w:val=""/>
      <w:lvlJc w:val="left"/>
      <w:pPr>
        <w:ind w:left="718" w:hanging="360"/>
      </w:pPr>
      <w:rPr>
        <w:rFonts w:ascii="Symbol" w:hAnsi="Symbol" w:hint="default"/>
      </w:rPr>
    </w:lvl>
    <w:lvl w:ilvl="1" w:tplc="080A0003" w:tentative="1">
      <w:start w:val="1"/>
      <w:numFmt w:val="bullet"/>
      <w:lvlText w:val="o"/>
      <w:lvlJc w:val="left"/>
      <w:pPr>
        <w:ind w:left="1438" w:hanging="360"/>
      </w:pPr>
      <w:rPr>
        <w:rFonts w:ascii="Courier New" w:hAnsi="Courier New" w:cs="Courier New" w:hint="default"/>
      </w:rPr>
    </w:lvl>
    <w:lvl w:ilvl="2" w:tplc="080A0005" w:tentative="1">
      <w:start w:val="1"/>
      <w:numFmt w:val="bullet"/>
      <w:lvlText w:val=""/>
      <w:lvlJc w:val="left"/>
      <w:pPr>
        <w:ind w:left="2158" w:hanging="360"/>
      </w:pPr>
      <w:rPr>
        <w:rFonts w:ascii="Wingdings" w:hAnsi="Wingdings" w:hint="default"/>
      </w:rPr>
    </w:lvl>
    <w:lvl w:ilvl="3" w:tplc="080A0001" w:tentative="1">
      <w:start w:val="1"/>
      <w:numFmt w:val="bullet"/>
      <w:lvlText w:val=""/>
      <w:lvlJc w:val="left"/>
      <w:pPr>
        <w:ind w:left="2878" w:hanging="360"/>
      </w:pPr>
      <w:rPr>
        <w:rFonts w:ascii="Symbol" w:hAnsi="Symbol" w:hint="default"/>
      </w:rPr>
    </w:lvl>
    <w:lvl w:ilvl="4" w:tplc="080A0003" w:tentative="1">
      <w:start w:val="1"/>
      <w:numFmt w:val="bullet"/>
      <w:lvlText w:val="o"/>
      <w:lvlJc w:val="left"/>
      <w:pPr>
        <w:ind w:left="3598" w:hanging="360"/>
      </w:pPr>
      <w:rPr>
        <w:rFonts w:ascii="Courier New" w:hAnsi="Courier New" w:cs="Courier New" w:hint="default"/>
      </w:rPr>
    </w:lvl>
    <w:lvl w:ilvl="5" w:tplc="080A0005" w:tentative="1">
      <w:start w:val="1"/>
      <w:numFmt w:val="bullet"/>
      <w:lvlText w:val=""/>
      <w:lvlJc w:val="left"/>
      <w:pPr>
        <w:ind w:left="4318" w:hanging="360"/>
      </w:pPr>
      <w:rPr>
        <w:rFonts w:ascii="Wingdings" w:hAnsi="Wingdings" w:hint="default"/>
      </w:rPr>
    </w:lvl>
    <w:lvl w:ilvl="6" w:tplc="080A0001" w:tentative="1">
      <w:start w:val="1"/>
      <w:numFmt w:val="bullet"/>
      <w:lvlText w:val=""/>
      <w:lvlJc w:val="left"/>
      <w:pPr>
        <w:ind w:left="5038" w:hanging="360"/>
      </w:pPr>
      <w:rPr>
        <w:rFonts w:ascii="Symbol" w:hAnsi="Symbol" w:hint="default"/>
      </w:rPr>
    </w:lvl>
    <w:lvl w:ilvl="7" w:tplc="080A0003" w:tentative="1">
      <w:start w:val="1"/>
      <w:numFmt w:val="bullet"/>
      <w:lvlText w:val="o"/>
      <w:lvlJc w:val="left"/>
      <w:pPr>
        <w:ind w:left="5758" w:hanging="360"/>
      </w:pPr>
      <w:rPr>
        <w:rFonts w:ascii="Courier New" w:hAnsi="Courier New" w:cs="Courier New" w:hint="default"/>
      </w:rPr>
    </w:lvl>
    <w:lvl w:ilvl="8" w:tplc="080A0005" w:tentative="1">
      <w:start w:val="1"/>
      <w:numFmt w:val="bullet"/>
      <w:lvlText w:val=""/>
      <w:lvlJc w:val="left"/>
      <w:pPr>
        <w:ind w:left="6478" w:hanging="360"/>
      </w:pPr>
      <w:rPr>
        <w:rFonts w:ascii="Wingdings" w:hAnsi="Wingdings" w:hint="default"/>
      </w:rPr>
    </w:lvl>
  </w:abstractNum>
  <w:abstractNum w:abstractNumId="22">
    <w:nsid w:val="481D380B"/>
    <w:multiLevelType w:val="multilevel"/>
    <w:tmpl w:val="68FC0742"/>
    <w:lvl w:ilvl="0">
      <w:start w:val="1"/>
      <w:numFmt w:val="decimal"/>
      <w:lvlText w:val="%1"/>
      <w:lvlJc w:val="left"/>
      <w:pPr>
        <w:ind w:left="432" w:hanging="432"/>
      </w:pPr>
      <w:rPr>
        <w:vertAlign w:val="baseline"/>
      </w:rPr>
    </w:lvl>
    <w:lvl w:ilvl="1">
      <w:start w:val="1"/>
      <w:numFmt w:val="decimal"/>
      <w:lvlText w:val="%1.%2"/>
      <w:lvlJc w:val="left"/>
      <w:pPr>
        <w:ind w:left="576" w:hanging="576"/>
      </w:pPr>
      <w:rPr>
        <w:b w:val="0"/>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23">
    <w:nsid w:val="49256733"/>
    <w:multiLevelType w:val="multilevel"/>
    <w:tmpl w:val="CC50A314"/>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4">
    <w:nsid w:val="4DB7358C"/>
    <w:multiLevelType w:val="multilevel"/>
    <w:tmpl w:val="D99848D2"/>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25">
    <w:nsid w:val="5265224E"/>
    <w:multiLevelType w:val="multilevel"/>
    <w:tmpl w:val="6D3898B0"/>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6">
    <w:nsid w:val="54574C26"/>
    <w:multiLevelType w:val="multilevel"/>
    <w:tmpl w:val="0F48A0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7">
    <w:nsid w:val="57250144"/>
    <w:multiLevelType w:val="multilevel"/>
    <w:tmpl w:val="52805DDA"/>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28">
    <w:nsid w:val="5A6A5DDA"/>
    <w:multiLevelType w:val="hybridMultilevel"/>
    <w:tmpl w:val="F1308352"/>
    <w:lvl w:ilvl="0" w:tplc="7DF20AA6">
      <w:start w:val="3"/>
      <w:numFmt w:val="upperLetter"/>
      <w:lvlText w:val="%1."/>
      <w:lvlJc w:val="left"/>
      <w:pPr>
        <w:ind w:left="358" w:hanging="360"/>
      </w:pPr>
      <w:rPr>
        <w:rFonts w:hint="default"/>
      </w:rPr>
    </w:lvl>
    <w:lvl w:ilvl="1" w:tplc="080A0019" w:tentative="1">
      <w:start w:val="1"/>
      <w:numFmt w:val="lowerLetter"/>
      <w:lvlText w:val="%2."/>
      <w:lvlJc w:val="left"/>
      <w:pPr>
        <w:ind w:left="1078" w:hanging="360"/>
      </w:pPr>
    </w:lvl>
    <w:lvl w:ilvl="2" w:tplc="080A001B" w:tentative="1">
      <w:start w:val="1"/>
      <w:numFmt w:val="lowerRoman"/>
      <w:lvlText w:val="%3."/>
      <w:lvlJc w:val="right"/>
      <w:pPr>
        <w:ind w:left="1798" w:hanging="180"/>
      </w:pPr>
    </w:lvl>
    <w:lvl w:ilvl="3" w:tplc="080A000F" w:tentative="1">
      <w:start w:val="1"/>
      <w:numFmt w:val="decimal"/>
      <w:lvlText w:val="%4."/>
      <w:lvlJc w:val="left"/>
      <w:pPr>
        <w:ind w:left="2518" w:hanging="360"/>
      </w:pPr>
    </w:lvl>
    <w:lvl w:ilvl="4" w:tplc="080A0019" w:tentative="1">
      <w:start w:val="1"/>
      <w:numFmt w:val="lowerLetter"/>
      <w:lvlText w:val="%5."/>
      <w:lvlJc w:val="left"/>
      <w:pPr>
        <w:ind w:left="3238" w:hanging="360"/>
      </w:pPr>
    </w:lvl>
    <w:lvl w:ilvl="5" w:tplc="080A001B" w:tentative="1">
      <w:start w:val="1"/>
      <w:numFmt w:val="lowerRoman"/>
      <w:lvlText w:val="%6."/>
      <w:lvlJc w:val="right"/>
      <w:pPr>
        <w:ind w:left="3958" w:hanging="180"/>
      </w:pPr>
    </w:lvl>
    <w:lvl w:ilvl="6" w:tplc="080A000F" w:tentative="1">
      <w:start w:val="1"/>
      <w:numFmt w:val="decimal"/>
      <w:lvlText w:val="%7."/>
      <w:lvlJc w:val="left"/>
      <w:pPr>
        <w:ind w:left="4678" w:hanging="360"/>
      </w:pPr>
    </w:lvl>
    <w:lvl w:ilvl="7" w:tplc="080A0019" w:tentative="1">
      <w:start w:val="1"/>
      <w:numFmt w:val="lowerLetter"/>
      <w:lvlText w:val="%8."/>
      <w:lvlJc w:val="left"/>
      <w:pPr>
        <w:ind w:left="5398" w:hanging="360"/>
      </w:pPr>
    </w:lvl>
    <w:lvl w:ilvl="8" w:tplc="080A001B" w:tentative="1">
      <w:start w:val="1"/>
      <w:numFmt w:val="lowerRoman"/>
      <w:lvlText w:val="%9."/>
      <w:lvlJc w:val="right"/>
      <w:pPr>
        <w:ind w:left="6118" w:hanging="180"/>
      </w:pPr>
    </w:lvl>
  </w:abstractNum>
  <w:abstractNum w:abstractNumId="29">
    <w:nsid w:val="5E6B7D16"/>
    <w:multiLevelType w:val="multilevel"/>
    <w:tmpl w:val="A56CA2AC"/>
    <w:lvl w:ilvl="0">
      <w:start w:val="1"/>
      <w:numFmt w:val="bullet"/>
      <w:lvlText w:val=""/>
      <w:lvlJc w:val="left"/>
      <w:pPr>
        <w:ind w:left="720" w:hanging="360"/>
      </w:pPr>
      <w:rPr>
        <w:rFonts w:ascii="Symbol" w:hAnsi="Symbol" w:hint="default"/>
        <w:b w:val="0"/>
        <w:sz w:val="20"/>
        <w:szCs w:val="2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0">
    <w:nsid w:val="64E625F8"/>
    <w:multiLevelType w:val="multilevel"/>
    <w:tmpl w:val="9EEEA4D0"/>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1">
    <w:nsid w:val="66A759B9"/>
    <w:multiLevelType w:val="multilevel"/>
    <w:tmpl w:val="A56CA2AC"/>
    <w:lvl w:ilvl="0">
      <w:start w:val="1"/>
      <w:numFmt w:val="bullet"/>
      <w:lvlText w:val=""/>
      <w:lvlJc w:val="left"/>
      <w:pPr>
        <w:ind w:left="720" w:hanging="360"/>
      </w:pPr>
      <w:rPr>
        <w:rFonts w:ascii="Symbol" w:hAnsi="Symbol" w:hint="default"/>
        <w:b w:val="0"/>
        <w:sz w:val="20"/>
        <w:szCs w:val="2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2">
    <w:nsid w:val="66DC4908"/>
    <w:multiLevelType w:val="multilevel"/>
    <w:tmpl w:val="E94CBC8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3">
    <w:nsid w:val="6A3C5B5F"/>
    <w:multiLevelType w:val="multilevel"/>
    <w:tmpl w:val="622456AE"/>
    <w:lvl w:ilvl="0">
      <w:start w:val="1"/>
      <w:numFmt w:val="decimal"/>
      <w:lvlText w:val="%1."/>
      <w:lvlJc w:val="left"/>
      <w:pPr>
        <w:ind w:left="720" w:hanging="360"/>
      </w:pPr>
      <w:rPr>
        <w:b w:val="0"/>
        <w:sz w:val="20"/>
        <w:szCs w:val="2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4">
    <w:nsid w:val="6BDF2689"/>
    <w:multiLevelType w:val="multilevel"/>
    <w:tmpl w:val="2E50FAD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5">
    <w:nsid w:val="6E1C71B6"/>
    <w:multiLevelType w:val="multilevel"/>
    <w:tmpl w:val="23B8BE38"/>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36">
    <w:nsid w:val="6EA344AE"/>
    <w:multiLevelType w:val="multilevel"/>
    <w:tmpl w:val="0EF647EE"/>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37">
    <w:nsid w:val="6EAE64ED"/>
    <w:multiLevelType w:val="multilevel"/>
    <w:tmpl w:val="062E6436"/>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38">
    <w:nsid w:val="7122654F"/>
    <w:multiLevelType w:val="hybridMultilevel"/>
    <w:tmpl w:val="880CAA4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nsid w:val="72324B18"/>
    <w:multiLevelType w:val="multilevel"/>
    <w:tmpl w:val="A56CA2AC"/>
    <w:lvl w:ilvl="0">
      <w:start w:val="1"/>
      <w:numFmt w:val="bullet"/>
      <w:lvlText w:val=""/>
      <w:lvlJc w:val="left"/>
      <w:pPr>
        <w:ind w:left="720" w:hanging="360"/>
      </w:pPr>
      <w:rPr>
        <w:rFonts w:ascii="Symbol" w:hAnsi="Symbol" w:hint="default"/>
        <w:b w:val="0"/>
        <w:sz w:val="20"/>
        <w:szCs w:val="2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0">
    <w:nsid w:val="775258D2"/>
    <w:multiLevelType w:val="hybridMultilevel"/>
    <w:tmpl w:val="2D1AAB52"/>
    <w:lvl w:ilvl="0" w:tplc="EF9E0FB0">
      <w:start w:val="3"/>
      <w:numFmt w:val="lowerLetter"/>
      <w:lvlText w:val="%1."/>
      <w:lvlJc w:val="left"/>
      <w:pPr>
        <w:ind w:left="294" w:hanging="360"/>
      </w:pPr>
      <w:rPr>
        <w:rFonts w:hint="default"/>
        <w:b/>
      </w:rPr>
    </w:lvl>
    <w:lvl w:ilvl="1" w:tplc="080A0019" w:tentative="1">
      <w:start w:val="1"/>
      <w:numFmt w:val="lowerLetter"/>
      <w:lvlText w:val="%2."/>
      <w:lvlJc w:val="left"/>
      <w:pPr>
        <w:ind w:left="1014" w:hanging="360"/>
      </w:pPr>
    </w:lvl>
    <w:lvl w:ilvl="2" w:tplc="080A001B" w:tentative="1">
      <w:start w:val="1"/>
      <w:numFmt w:val="lowerRoman"/>
      <w:lvlText w:val="%3."/>
      <w:lvlJc w:val="right"/>
      <w:pPr>
        <w:ind w:left="1734" w:hanging="180"/>
      </w:pPr>
    </w:lvl>
    <w:lvl w:ilvl="3" w:tplc="080A000F" w:tentative="1">
      <w:start w:val="1"/>
      <w:numFmt w:val="decimal"/>
      <w:lvlText w:val="%4."/>
      <w:lvlJc w:val="left"/>
      <w:pPr>
        <w:ind w:left="2454" w:hanging="360"/>
      </w:pPr>
    </w:lvl>
    <w:lvl w:ilvl="4" w:tplc="080A0019" w:tentative="1">
      <w:start w:val="1"/>
      <w:numFmt w:val="lowerLetter"/>
      <w:lvlText w:val="%5."/>
      <w:lvlJc w:val="left"/>
      <w:pPr>
        <w:ind w:left="3174" w:hanging="360"/>
      </w:pPr>
    </w:lvl>
    <w:lvl w:ilvl="5" w:tplc="080A001B" w:tentative="1">
      <w:start w:val="1"/>
      <w:numFmt w:val="lowerRoman"/>
      <w:lvlText w:val="%6."/>
      <w:lvlJc w:val="right"/>
      <w:pPr>
        <w:ind w:left="3894" w:hanging="180"/>
      </w:pPr>
    </w:lvl>
    <w:lvl w:ilvl="6" w:tplc="080A000F" w:tentative="1">
      <w:start w:val="1"/>
      <w:numFmt w:val="decimal"/>
      <w:lvlText w:val="%7."/>
      <w:lvlJc w:val="left"/>
      <w:pPr>
        <w:ind w:left="4614" w:hanging="360"/>
      </w:pPr>
    </w:lvl>
    <w:lvl w:ilvl="7" w:tplc="080A0019" w:tentative="1">
      <w:start w:val="1"/>
      <w:numFmt w:val="lowerLetter"/>
      <w:lvlText w:val="%8."/>
      <w:lvlJc w:val="left"/>
      <w:pPr>
        <w:ind w:left="5334" w:hanging="360"/>
      </w:pPr>
    </w:lvl>
    <w:lvl w:ilvl="8" w:tplc="080A001B" w:tentative="1">
      <w:start w:val="1"/>
      <w:numFmt w:val="lowerRoman"/>
      <w:lvlText w:val="%9."/>
      <w:lvlJc w:val="right"/>
      <w:pPr>
        <w:ind w:left="6054" w:hanging="180"/>
      </w:pPr>
    </w:lvl>
  </w:abstractNum>
  <w:abstractNum w:abstractNumId="41">
    <w:nsid w:val="7F483ABE"/>
    <w:multiLevelType w:val="multilevel"/>
    <w:tmpl w:val="77961B4E"/>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42">
    <w:nsid w:val="7FF247D4"/>
    <w:multiLevelType w:val="hybridMultilevel"/>
    <w:tmpl w:val="BFF47136"/>
    <w:lvl w:ilvl="0" w:tplc="080A0001">
      <w:start w:val="1"/>
      <w:numFmt w:val="bullet"/>
      <w:lvlText w:val=""/>
      <w:lvlJc w:val="left"/>
      <w:pPr>
        <w:ind w:left="761" w:hanging="360"/>
      </w:pPr>
      <w:rPr>
        <w:rFonts w:ascii="Symbol" w:hAnsi="Symbol" w:hint="default"/>
      </w:rPr>
    </w:lvl>
    <w:lvl w:ilvl="1" w:tplc="080A0003" w:tentative="1">
      <w:start w:val="1"/>
      <w:numFmt w:val="bullet"/>
      <w:lvlText w:val="o"/>
      <w:lvlJc w:val="left"/>
      <w:pPr>
        <w:ind w:left="1481" w:hanging="360"/>
      </w:pPr>
      <w:rPr>
        <w:rFonts w:ascii="Courier New" w:hAnsi="Courier New" w:cs="Courier New" w:hint="default"/>
      </w:rPr>
    </w:lvl>
    <w:lvl w:ilvl="2" w:tplc="080A0005" w:tentative="1">
      <w:start w:val="1"/>
      <w:numFmt w:val="bullet"/>
      <w:lvlText w:val=""/>
      <w:lvlJc w:val="left"/>
      <w:pPr>
        <w:ind w:left="2201" w:hanging="360"/>
      </w:pPr>
      <w:rPr>
        <w:rFonts w:ascii="Wingdings" w:hAnsi="Wingdings" w:hint="default"/>
      </w:rPr>
    </w:lvl>
    <w:lvl w:ilvl="3" w:tplc="080A0001" w:tentative="1">
      <w:start w:val="1"/>
      <w:numFmt w:val="bullet"/>
      <w:lvlText w:val=""/>
      <w:lvlJc w:val="left"/>
      <w:pPr>
        <w:ind w:left="2921" w:hanging="360"/>
      </w:pPr>
      <w:rPr>
        <w:rFonts w:ascii="Symbol" w:hAnsi="Symbol" w:hint="default"/>
      </w:rPr>
    </w:lvl>
    <w:lvl w:ilvl="4" w:tplc="080A0003" w:tentative="1">
      <w:start w:val="1"/>
      <w:numFmt w:val="bullet"/>
      <w:lvlText w:val="o"/>
      <w:lvlJc w:val="left"/>
      <w:pPr>
        <w:ind w:left="3641" w:hanging="360"/>
      </w:pPr>
      <w:rPr>
        <w:rFonts w:ascii="Courier New" w:hAnsi="Courier New" w:cs="Courier New" w:hint="default"/>
      </w:rPr>
    </w:lvl>
    <w:lvl w:ilvl="5" w:tplc="080A0005" w:tentative="1">
      <w:start w:val="1"/>
      <w:numFmt w:val="bullet"/>
      <w:lvlText w:val=""/>
      <w:lvlJc w:val="left"/>
      <w:pPr>
        <w:ind w:left="4361" w:hanging="360"/>
      </w:pPr>
      <w:rPr>
        <w:rFonts w:ascii="Wingdings" w:hAnsi="Wingdings" w:hint="default"/>
      </w:rPr>
    </w:lvl>
    <w:lvl w:ilvl="6" w:tplc="080A0001" w:tentative="1">
      <w:start w:val="1"/>
      <w:numFmt w:val="bullet"/>
      <w:lvlText w:val=""/>
      <w:lvlJc w:val="left"/>
      <w:pPr>
        <w:ind w:left="5081" w:hanging="360"/>
      </w:pPr>
      <w:rPr>
        <w:rFonts w:ascii="Symbol" w:hAnsi="Symbol" w:hint="default"/>
      </w:rPr>
    </w:lvl>
    <w:lvl w:ilvl="7" w:tplc="080A0003" w:tentative="1">
      <w:start w:val="1"/>
      <w:numFmt w:val="bullet"/>
      <w:lvlText w:val="o"/>
      <w:lvlJc w:val="left"/>
      <w:pPr>
        <w:ind w:left="5801" w:hanging="360"/>
      </w:pPr>
      <w:rPr>
        <w:rFonts w:ascii="Courier New" w:hAnsi="Courier New" w:cs="Courier New" w:hint="default"/>
      </w:rPr>
    </w:lvl>
    <w:lvl w:ilvl="8" w:tplc="080A0005" w:tentative="1">
      <w:start w:val="1"/>
      <w:numFmt w:val="bullet"/>
      <w:lvlText w:val=""/>
      <w:lvlJc w:val="left"/>
      <w:pPr>
        <w:ind w:left="6521" w:hanging="360"/>
      </w:pPr>
      <w:rPr>
        <w:rFonts w:ascii="Wingdings" w:hAnsi="Wingdings" w:hint="default"/>
      </w:rPr>
    </w:lvl>
  </w:abstractNum>
  <w:num w:numId="1">
    <w:abstractNumId w:val="9"/>
  </w:num>
  <w:num w:numId="2">
    <w:abstractNumId w:val="22"/>
  </w:num>
  <w:num w:numId="3">
    <w:abstractNumId w:val="33"/>
  </w:num>
  <w:num w:numId="4">
    <w:abstractNumId w:val="27"/>
  </w:num>
  <w:num w:numId="5">
    <w:abstractNumId w:val="41"/>
  </w:num>
  <w:num w:numId="6">
    <w:abstractNumId w:val="35"/>
  </w:num>
  <w:num w:numId="7">
    <w:abstractNumId w:val="36"/>
  </w:num>
  <w:num w:numId="8">
    <w:abstractNumId w:val="30"/>
  </w:num>
  <w:num w:numId="9">
    <w:abstractNumId w:val="7"/>
  </w:num>
  <w:num w:numId="10">
    <w:abstractNumId w:val="18"/>
  </w:num>
  <w:num w:numId="11">
    <w:abstractNumId w:val="0"/>
  </w:num>
  <w:num w:numId="12">
    <w:abstractNumId w:val="25"/>
  </w:num>
  <w:num w:numId="13">
    <w:abstractNumId w:val="6"/>
  </w:num>
  <w:num w:numId="14">
    <w:abstractNumId w:val="16"/>
  </w:num>
  <w:num w:numId="15">
    <w:abstractNumId w:val="34"/>
  </w:num>
  <w:num w:numId="16">
    <w:abstractNumId w:val="40"/>
  </w:num>
  <w:num w:numId="17">
    <w:abstractNumId w:val="4"/>
  </w:num>
  <w:num w:numId="18">
    <w:abstractNumId w:val="24"/>
  </w:num>
  <w:num w:numId="19">
    <w:abstractNumId w:val="5"/>
  </w:num>
  <w:num w:numId="20">
    <w:abstractNumId w:val="21"/>
  </w:num>
  <w:num w:numId="21">
    <w:abstractNumId w:val="3"/>
  </w:num>
  <w:num w:numId="22">
    <w:abstractNumId w:val="8"/>
  </w:num>
  <w:num w:numId="23">
    <w:abstractNumId w:val="28"/>
  </w:num>
  <w:num w:numId="24">
    <w:abstractNumId w:val="42"/>
  </w:num>
  <w:num w:numId="25">
    <w:abstractNumId w:val="10"/>
  </w:num>
  <w:num w:numId="26">
    <w:abstractNumId w:val="12"/>
  </w:num>
  <w:num w:numId="27">
    <w:abstractNumId w:val="38"/>
  </w:num>
  <w:num w:numId="28">
    <w:abstractNumId w:val="17"/>
  </w:num>
  <w:num w:numId="29">
    <w:abstractNumId w:val="20"/>
  </w:num>
  <w:num w:numId="30">
    <w:abstractNumId w:val="31"/>
  </w:num>
  <w:num w:numId="31">
    <w:abstractNumId w:val="15"/>
  </w:num>
  <w:num w:numId="32">
    <w:abstractNumId w:val="29"/>
  </w:num>
  <w:num w:numId="33">
    <w:abstractNumId w:val="1"/>
  </w:num>
  <w:num w:numId="34">
    <w:abstractNumId w:val="37"/>
  </w:num>
  <w:num w:numId="35">
    <w:abstractNumId w:val="2"/>
  </w:num>
  <w:num w:numId="36">
    <w:abstractNumId w:val="32"/>
  </w:num>
  <w:num w:numId="37">
    <w:abstractNumId w:val="26"/>
  </w:num>
  <w:num w:numId="38">
    <w:abstractNumId w:val="13"/>
  </w:num>
  <w:num w:numId="39">
    <w:abstractNumId w:val="39"/>
  </w:num>
  <w:num w:numId="40">
    <w:abstractNumId w:val="11"/>
  </w:num>
  <w:num w:numId="41">
    <w:abstractNumId w:val="14"/>
  </w:num>
  <w:num w:numId="42">
    <w:abstractNumId w:val="19"/>
  </w:num>
  <w:num w:numId="4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grammar="clean"/>
  <w:defaultTabStop w:val="720"/>
  <w:hyphenationZone w:val="425"/>
  <w:drawingGridHorizontalSpacing w:val="181"/>
  <w:drawingGridVerticalSpacing w:val="181"/>
  <w:characterSpacingControl w:val="doNotCompress"/>
  <w:footnotePr>
    <w:footnote w:id="-1"/>
    <w:footnote w:id="0"/>
  </w:footnotePr>
  <w:endnotePr>
    <w:endnote w:id="-1"/>
    <w:endnote w:id="0"/>
  </w:endnotePr>
  <w:compat>
    <w:compatSetting w:name="compatibilityMode" w:uri="http://schemas.microsoft.com/office/word" w:val="14"/>
  </w:compat>
  <w:rsids>
    <w:rsidRoot w:val="00B12016"/>
    <w:rsid w:val="000204D9"/>
    <w:rsid w:val="000240E2"/>
    <w:rsid w:val="000F5996"/>
    <w:rsid w:val="0011310A"/>
    <w:rsid w:val="00117429"/>
    <w:rsid w:val="00145DBE"/>
    <w:rsid w:val="0017049E"/>
    <w:rsid w:val="00191E46"/>
    <w:rsid w:val="001A2674"/>
    <w:rsid w:val="001B7187"/>
    <w:rsid w:val="001B7D5A"/>
    <w:rsid w:val="001D2082"/>
    <w:rsid w:val="002061FA"/>
    <w:rsid w:val="0022034A"/>
    <w:rsid w:val="0022749B"/>
    <w:rsid w:val="002A2202"/>
    <w:rsid w:val="002B0B24"/>
    <w:rsid w:val="002D5497"/>
    <w:rsid w:val="0031200C"/>
    <w:rsid w:val="00332E85"/>
    <w:rsid w:val="003555FB"/>
    <w:rsid w:val="00363E7E"/>
    <w:rsid w:val="003A4908"/>
    <w:rsid w:val="003B0E70"/>
    <w:rsid w:val="003B2D9A"/>
    <w:rsid w:val="003B50FC"/>
    <w:rsid w:val="003B7871"/>
    <w:rsid w:val="003C79AD"/>
    <w:rsid w:val="003D423D"/>
    <w:rsid w:val="003E2D71"/>
    <w:rsid w:val="00415BB8"/>
    <w:rsid w:val="00485D40"/>
    <w:rsid w:val="004928B4"/>
    <w:rsid w:val="004973FB"/>
    <w:rsid w:val="004C37C5"/>
    <w:rsid w:val="004F2BBC"/>
    <w:rsid w:val="00511F51"/>
    <w:rsid w:val="00521BDE"/>
    <w:rsid w:val="0057594D"/>
    <w:rsid w:val="005926F4"/>
    <w:rsid w:val="005A766A"/>
    <w:rsid w:val="00605ACE"/>
    <w:rsid w:val="006169D7"/>
    <w:rsid w:val="006845FF"/>
    <w:rsid w:val="00685DBD"/>
    <w:rsid w:val="00694CC0"/>
    <w:rsid w:val="006B2DFB"/>
    <w:rsid w:val="006D4DFE"/>
    <w:rsid w:val="006D5F0A"/>
    <w:rsid w:val="00714888"/>
    <w:rsid w:val="0072152A"/>
    <w:rsid w:val="00732DE5"/>
    <w:rsid w:val="00741E0D"/>
    <w:rsid w:val="00752161"/>
    <w:rsid w:val="00783F93"/>
    <w:rsid w:val="007B223B"/>
    <w:rsid w:val="007C6A30"/>
    <w:rsid w:val="007F3A28"/>
    <w:rsid w:val="0080409C"/>
    <w:rsid w:val="008126DA"/>
    <w:rsid w:val="008137E3"/>
    <w:rsid w:val="00814388"/>
    <w:rsid w:val="0082215E"/>
    <w:rsid w:val="00823C38"/>
    <w:rsid w:val="008603B8"/>
    <w:rsid w:val="008A2545"/>
    <w:rsid w:val="008C304E"/>
    <w:rsid w:val="008C3DB9"/>
    <w:rsid w:val="008F2B9B"/>
    <w:rsid w:val="00900F79"/>
    <w:rsid w:val="00921780"/>
    <w:rsid w:val="00934918"/>
    <w:rsid w:val="009763BA"/>
    <w:rsid w:val="009B0F0F"/>
    <w:rsid w:val="009C3079"/>
    <w:rsid w:val="009C41E9"/>
    <w:rsid w:val="00A01A84"/>
    <w:rsid w:val="00A03FF7"/>
    <w:rsid w:val="00A55502"/>
    <w:rsid w:val="00A70ACC"/>
    <w:rsid w:val="00A7262D"/>
    <w:rsid w:val="00A74F6D"/>
    <w:rsid w:val="00A867A6"/>
    <w:rsid w:val="00AA6684"/>
    <w:rsid w:val="00AF23C3"/>
    <w:rsid w:val="00AF52CC"/>
    <w:rsid w:val="00B01647"/>
    <w:rsid w:val="00B12016"/>
    <w:rsid w:val="00B45353"/>
    <w:rsid w:val="00B81055"/>
    <w:rsid w:val="00B82615"/>
    <w:rsid w:val="00BA0956"/>
    <w:rsid w:val="00BA4A9C"/>
    <w:rsid w:val="00BB27F1"/>
    <w:rsid w:val="00BC5185"/>
    <w:rsid w:val="00BD30CB"/>
    <w:rsid w:val="00BF128D"/>
    <w:rsid w:val="00BF2F8A"/>
    <w:rsid w:val="00C03489"/>
    <w:rsid w:val="00C333B1"/>
    <w:rsid w:val="00C74931"/>
    <w:rsid w:val="00C9355A"/>
    <w:rsid w:val="00CA22B6"/>
    <w:rsid w:val="00CA7134"/>
    <w:rsid w:val="00CD2243"/>
    <w:rsid w:val="00CD3F57"/>
    <w:rsid w:val="00CE0FE8"/>
    <w:rsid w:val="00CE43CE"/>
    <w:rsid w:val="00D327FE"/>
    <w:rsid w:val="00D35003"/>
    <w:rsid w:val="00D42775"/>
    <w:rsid w:val="00D60FCF"/>
    <w:rsid w:val="00D76B89"/>
    <w:rsid w:val="00D84116"/>
    <w:rsid w:val="00DC4DE7"/>
    <w:rsid w:val="00DD1C8F"/>
    <w:rsid w:val="00E01E8B"/>
    <w:rsid w:val="00E12F93"/>
    <w:rsid w:val="00E2223A"/>
    <w:rsid w:val="00E376E2"/>
    <w:rsid w:val="00EB7C53"/>
    <w:rsid w:val="00EF0A8E"/>
    <w:rsid w:val="00F00DA4"/>
    <w:rsid w:val="00F273C8"/>
    <w:rsid w:val="00F31618"/>
    <w:rsid w:val="00FA16A0"/>
    <w:rsid w:val="00FB6B6F"/>
    <w:rsid w:val="00FD0DBA"/>
    <w:rsid w:val="00FD4C58"/>
    <w:rsid w:val="00FE16D3"/>
    <w:rsid w:val="00FF5B0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900F79"/>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link w:val="PiedepginaCar"/>
    <w:uiPriority w:val="99"/>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character" w:customStyle="1" w:styleId="PiedepginaCar">
    <w:name w:val="Pie de página Car"/>
    <w:basedOn w:val="Fuentedeprrafopredeter"/>
    <w:link w:val="Piedepgina"/>
    <w:uiPriority w:val="99"/>
    <w:rsid w:val="00714888"/>
    <w:rPr>
      <w:position w:val="-1"/>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900F79"/>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link w:val="PiedepginaCar"/>
    <w:uiPriority w:val="99"/>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character" w:customStyle="1" w:styleId="PiedepginaCar">
    <w:name w:val="Pie de página Car"/>
    <w:basedOn w:val="Fuentedeprrafopredeter"/>
    <w:link w:val="Piedepgina"/>
    <w:uiPriority w:val="99"/>
    <w:rsid w:val="00714888"/>
    <w:rPr>
      <w:position w:val="-1"/>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555004">
      <w:bodyDiv w:val="1"/>
      <w:marLeft w:val="0"/>
      <w:marRight w:val="0"/>
      <w:marTop w:val="0"/>
      <w:marBottom w:val="0"/>
      <w:divBdr>
        <w:top w:val="none" w:sz="0" w:space="0" w:color="auto"/>
        <w:left w:val="none" w:sz="0" w:space="0" w:color="auto"/>
        <w:bottom w:val="none" w:sz="0" w:space="0" w:color="auto"/>
        <w:right w:val="none" w:sz="0" w:space="0" w:color="auto"/>
      </w:divBdr>
      <w:divsChild>
        <w:div w:id="1152255258">
          <w:marLeft w:val="0"/>
          <w:marRight w:val="0"/>
          <w:marTop w:val="0"/>
          <w:marBottom w:val="0"/>
          <w:divBdr>
            <w:top w:val="none" w:sz="0" w:space="0" w:color="auto"/>
            <w:left w:val="none" w:sz="0" w:space="0" w:color="auto"/>
            <w:bottom w:val="none" w:sz="0" w:space="0" w:color="auto"/>
            <w:right w:val="none" w:sz="0" w:space="0" w:color="auto"/>
          </w:divBdr>
          <w:divsChild>
            <w:div w:id="898592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asanchezsa@" TargetMode="External"/><Relationship Id="rId18" Type="http://schemas.openxmlformats.org/officeDocument/2006/relationships/hyperlink" Target="http://transparencia.guanajuato.gob.mx/transparencia/informacion_publica_licitaciones.php" TargetMode="External"/><Relationship Id="rId26" Type="http://schemas.openxmlformats.org/officeDocument/2006/relationships/hyperlink" Target="https://pseig.guanajuato.gob.mx:9100/irj/portal" TargetMode="External"/><Relationship Id="rId3" Type="http://schemas.openxmlformats.org/officeDocument/2006/relationships/numbering" Target="numbering.xml"/><Relationship Id="rId21" Type="http://schemas.openxmlformats.org/officeDocument/2006/relationships/hyperlink" Target="https://pseig.guanajuato.gob.mx:9100/irj/portal" TargetMode="External"/><Relationship Id="rId34"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s://pseig.guanajuato.gob.mx:9100/irj/portal" TargetMode="External"/><Relationship Id="rId17" Type="http://schemas.openxmlformats.org/officeDocument/2006/relationships/hyperlink" Target="mailto:asanchezsa@guanajuato.gob.mx" TargetMode="External"/><Relationship Id="rId25" Type="http://schemas.openxmlformats.org/officeDocument/2006/relationships/hyperlink" Target="http://dgrmsg.guanajuato.gob.mx/manuales/manualSRM.pdf"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mailto:jaramireza@guanajuato.gob.mx" TargetMode="External"/><Relationship Id="rId20" Type="http://schemas.openxmlformats.org/officeDocument/2006/relationships/hyperlink" Target="http://transparencia.guanajuato.gob.mx/transparencia/informacion_publica_licitaciones.php" TargetMode="External"/><Relationship Id="rId29" Type="http://schemas.openxmlformats.org/officeDocument/2006/relationships/hyperlink" Target="https://pseig.guanajuato.gob.mx:9100/irj/porta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transparencia.guanajuato.gob.mx/transparencia/informacion_publica_licitaciones.php" TargetMode="External"/><Relationship Id="rId24" Type="http://schemas.openxmlformats.org/officeDocument/2006/relationships/hyperlink" Target="https://pseig.guanajuato.gob.mx:9100/irj/portal" TargetMode="External"/><Relationship Id="rId32" Type="http://schemas.openxmlformats.org/officeDocument/2006/relationships/footer" Target="footer1.xml"/><Relationship Id="rId37"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mailto:jaramireza@guanajuato.gob.mx" TargetMode="External"/><Relationship Id="rId23" Type="http://schemas.openxmlformats.org/officeDocument/2006/relationships/hyperlink" Target="mailto:jaramirez@guanajuato.gob.mx" TargetMode="External"/><Relationship Id="rId28" Type="http://schemas.openxmlformats.org/officeDocument/2006/relationships/hyperlink" Target="http://transparencia.guanajuato.gob.mx/transparencia/informacion_publica_licitaciones.php" TargetMode="External"/><Relationship Id="rId36" Type="http://schemas.openxmlformats.org/officeDocument/2006/relationships/fontTable" Target="fontTable.xml"/><Relationship Id="rId10" Type="http://schemas.openxmlformats.org/officeDocument/2006/relationships/hyperlink" Target="https://pseig.guanajuato.gob.mx:9100/irj/portal" TargetMode="External"/><Relationship Id="rId19" Type="http://schemas.openxmlformats.org/officeDocument/2006/relationships/hyperlink" Target="https://pseig.guanajuato.gob.mx:9100/irj/portal" TargetMode="External"/><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________@guanajuato.gob.mx" TargetMode="External"/><Relationship Id="rId22" Type="http://schemas.openxmlformats.org/officeDocument/2006/relationships/hyperlink" Target="mailto:jaramirez@guanajuato.gob.mx" TargetMode="External"/><Relationship Id="rId27" Type="http://schemas.openxmlformats.org/officeDocument/2006/relationships/hyperlink" Target="mailto:servicioti@guanajuato.gob.mx" TargetMode="External"/><Relationship Id="rId30" Type="http://schemas.openxmlformats.org/officeDocument/2006/relationships/header" Target="header1.xml"/><Relationship Id="rId35"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M1dPQsztWd0x2oJwBUL3+BKyVQ==">CgMxLjAyCWguMmV0OTJwMDIIaC5namRneHMyCWguM3pueXNoNzIJaC4zMGowemxsMgloLjFmb2I5dGU4AHIhMVRGUjVieFJpTDRkTWhROHlLNnZUMDZmaUE2VFpmcldL</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DEF65F3-297C-4B32-95BA-2164ACF31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1496</TotalTime>
  <Pages>18</Pages>
  <Words>8996</Words>
  <Characters>49478</Characters>
  <Application>Microsoft Office Word</Application>
  <DocSecurity>0</DocSecurity>
  <Lines>412</Lines>
  <Paragraphs>116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ANTOLINO SANCHEZ SANCHEZ</cp:lastModifiedBy>
  <cp:revision>74</cp:revision>
  <cp:lastPrinted>2023-11-08T15:20:00Z</cp:lastPrinted>
  <dcterms:created xsi:type="dcterms:W3CDTF">2022-03-03T00:38:00Z</dcterms:created>
  <dcterms:modified xsi:type="dcterms:W3CDTF">2024-03-01T21:34:00Z</dcterms:modified>
</cp:coreProperties>
</file>